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6DEAC" w14:textId="0AC33DEC" w:rsidR="43C6FD46" w:rsidRPr="000B02FB" w:rsidRDefault="00EA13C7" w:rsidP="00EA13C7">
      <w:pPr>
        <w:pStyle w:val="Heading1"/>
        <w:spacing w:before="240" w:line="259" w:lineRule="auto"/>
        <w:rPr>
          <w:rFonts w:ascii="Georgia" w:hAnsi="Georgia" w:cs="Open Sans"/>
          <w:color w:val="382E2C"/>
          <w:sz w:val="24"/>
          <w:szCs w:val="24"/>
        </w:rPr>
      </w:pPr>
      <w:r w:rsidRPr="000B02FB">
        <w:rPr>
          <w:rFonts w:ascii="Georgia" w:hAnsi="Georgia" w:cs="Open Sans"/>
          <w:color w:val="382E2C"/>
          <w:sz w:val="24"/>
          <w:szCs w:val="24"/>
        </w:rPr>
        <w:t>Big Red Barn</w:t>
      </w:r>
      <w:r w:rsidR="00AF212F" w:rsidRPr="000B02FB">
        <w:rPr>
          <w:rFonts w:ascii="Georgia" w:hAnsi="Georgia" w:cs="Open Sans"/>
          <w:color w:val="382E2C"/>
          <w:sz w:val="24"/>
          <w:szCs w:val="24"/>
        </w:rPr>
        <w:t xml:space="preserve"> Foundation Board Meeting</w:t>
      </w:r>
    </w:p>
    <w:p w14:paraId="6BA9010A" w14:textId="2563A5F1" w:rsidR="00C67627" w:rsidRPr="000B02FB" w:rsidRDefault="00EA13C7" w:rsidP="00C67627">
      <w:pPr>
        <w:pStyle w:val="Heading1"/>
        <w:spacing w:after="240"/>
        <w:rPr>
          <w:rFonts w:ascii="Georgia" w:hAnsi="Georgia" w:cs="Open Sans"/>
          <w:color w:val="382E2C"/>
          <w:sz w:val="24"/>
          <w:szCs w:val="24"/>
        </w:rPr>
      </w:pPr>
      <w:r w:rsidRPr="000B02FB">
        <w:rPr>
          <w:rFonts w:ascii="Georgia" w:hAnsi="Georgia" w:cs="Open Sans"/>
          <w:color w:val="382E2C"/>
          <w:sz w:val="24"/>
          <w:szCs w:val="24"/>
        </w:rPr>
        <w:t>Monday</w:t>
      </w:r>
      <w:r w:rsidR="45CADC54" w:rsidRPr="000B02FB">
        <w:rPr>
          <w:rFonts w:ascii="Georgia" w:hAnsi="Georgia" w:cs="Open Sans"/>
          <w:color w:val="382E2C"/>
          <w:sz w:val="24"/>
          <w:szCs w:val="24"/>
        </w:rPr>
        <w:t xml:space="preserve">, </w:t>
      </w:r>
      <w:r w:rsidRPr="000B02FB">
        <w:rPr>
          <w:rFonts w:ascii="Georgia" w:hAnsi="Georgia" w:cs="Open Sans"/>
          <w:color w:val="382E2C"/>
          <w:sz w:val="24"/>
          <w:szCs w:val="24"/>
        </w:rPr>
        <w:t>April 4</w:t>
      </w:r>
      <w:r w:rsidR="45CADC54" w:rsidRPr="000B02FB">
        <w:rPr>
          <w:rFonts w:ascii="Georgia" w:hAnsi="Georgia" w:cs="Open Sans"/>
          <w:color w:val="382E2C"/>
          <w:sz w:val="24"/>
          <w:szCs w:val="24"/>
        </w:rPr>
        <w:t xml:space="preserve">, 2023 at </w:t>
      </w:r>
      <w:r w:rsidRPr="000B02FB">
        <w:rPr>
          <w:rFonts w:ascii="Georgia" w:hAnsi="Georgia" w:cs="Open Sans"/>
          <w:color w:val="382E2C"/>
          <w:sz w:val="24"/>
          <w:szCs w:val="24"/>
        </w:rPr>
        <w:t>9</w:t>
      </w:r>
      <w:r w:rsidR="45CADC54" w:rsidRPr="000B02FB">
        <w:rPr>
          <w:rFonts w:ascii="Georgia" w:hAnsi="Georgia" w:cs="Open Sans"/>
          <w:color w:val="382E2C"/>
          <w:sz w:val="24"/>
          <w:szCs w:val="24"/>
        </w:rPr>
        <w:t xml:space="preserve"> a.m. </w:t>
      </w:r>
      <w:r w:rsidR="001720AA" w:rsidRPr="000B02FB">
        <w:rPr>
          <w:rFonts w:ascii="Georgia" w:hAnsi="Georgia" w:cs="Open Sans"/>
          <w:color w:val="382E2C"/>
          <w:sz w:val="24"/>
          <w:szCs w:val="24"/>
        </w:rPr>
        <w:br/>
      </w:r>
      <w:r w:rsidRPr="000B02FB">
        <w:rPr>
          <w:rFonts w:ascii="Georgia" w:hAnsi="Georgia" w:cs="Open Sans"/>
          <w:color w:val="382E2C"/>
          <w:sz w:val="24"/>
          <w:szCs w:val="24"/>
        </w:rPr>
        <w:t>In-person meeting at the Big Red Barn</w:t>
      </w:r>
      <w:r w:rsidR="000B02FB" w:rsidRPr="000B02FB">
        <w:rPr>
          <w:rFonts w:ascii="Open Sans" w:hAnsi="Open Sans" w:cs="Open Sans"/>
          <w:b/>
          <w:bCs w:val="0"/>
          <w:noProof/>
          <w:color w:val="0D5257"/>
          <w:sz w:val="24"/>
          <w:szCs w:val="24"/>
        </w:rPr>
        <w:t xml:space="preserve"> </w:t>
      </w:r>
    </w:p>
    <w:p w14:paraId="1310BFD4" w14:textId="02BA1949" w:rsidR="005F2C67" w:rsidRPr="00071798" w:rsidRDefault="45CADC54" w:rsidP="00414DF7">
      <w:pPr>
        <w:pStyle w:val="Heading2"/>
        <w:spacing w:line="276" w:lineRule="auto"/>
        <w:rPr>
          <w:rFonts w:ascii="Georgia" w:hAnsi="Georgia" w:cs="Open Sans"/>
          <w:b/>
          <w:bCs/>
          <w:color w:val="0D5257"/>
        </w:rPr>
      </w:pPr>
      <w:r w:rsidRPr="00071798">
        <w:rPr>
          <w:rFonts w:ascii="Georgia" w:hAnsi="Georgia" w:cs="Open Sans"/>
          <w:b/>
          <w:bCs/>
          <w:color w:val="0D5257"/>
        </w:rPr>
        <w:t xml:space="preserve">Attendees: </w:t>
      </w:r>
    </w:p>
    <w:p w14:paraId="692205B4" w14:textId="6A6F748A" w:rsidR="45CADC54" w:rsidRPr="00414DF7" w:rsidRDefault="00EA13C7" w:rsidP="00414DF7">
      <w:pPr>
        <w:spacing w:line="276" w:lineRule="auto"/>
        <w:rPr>
          <w:rFonts w:ascii="Georgia" w:hAnsi="Georgia" w:cs="Open Sans"/>
        </w:rPr>
      </w:pPr>
      <w:r w:rsidRPr="00414DF7">
        <w:rPr>
          <w:rFonts w:ascii="Georgia" w:hAnsi="Georgia" w:cs="Open Sans"/>
        </w:rPr>
        <w:t xml:space="preserve">Board </w:t>
      </w:r>
      <w:r w:rsidR="00AE0449">
        <w:rPr>
          <w:rFonts w:ascii="Georgia" w:hAnsi="Georgia" w:cs="Open Sans"/>
        </w:rPr>
        <w:t>Leadership</w:t>
      </w:r>
      <w:r w:rsidRPr="00414DF7">
        <w:rPr>
          <w:rFonts w:ascii="Georgia" w:hAnsi="Georgia" w:cs="Open Sans"/>
        </w:rPr>
        <w:t>: Kerry Koehler – President, Wilfred Bartoskewitz – Vice President, Jenny Siltmann – Secretary, Ronald Heinemeyer – Treasurer</w:t>
      </w:r>
    </w:p>
    <w:p w14:paraId="51F69BF8" w14:textId="3FF43BF1" w:rsidR="00EA13C7" w:rsidRPr="00414DF7" w:rsidRDefault="00EA13C7" w:rsidP="00414DF7">
      <w:pPr>
        <w:spacing w:line="276" w:lineRule="auto"/>
        <w:rPr>
          <w:rFonts w:ascii="Georgia" w:hAnsi="Georgia" w:cs="Open Sans"/>
        </w:rPr>
      </w:pPr>
      <w:r w:rsidRPr="00414DF7">
        <w:rPr>
          <w:rFonts w:ascii="Georgia" w:hAnsi="Georgia" w:cs="Open Sans"/>
        </w:rPr>
        <w:t>Board Members: Roger Bading, Keith Huebinger, David Reiley, Susan Thibodeaux, Kay Willmann</w:t>
      </w:r>
    </w:p>
    <w:p w14:paraId="00538D5E" w14:textId="23F154CE" w:rsidR="006D3DD2" w:rsidRPr="00071798" w:rsidRDefault="00EA13C7" w:rsidP="00414DF7">
      <w:pPr>
        <w:pStyle w:val="Heading2"/>
        <w:spacing w:line="276" w:lineRule="auto"/>
        <w:rPr>
          <w:rFonts w:ascii="Georgia" w:hAnsi="Georgia" w:cs="Open Sans"/>
          <w:b/>
          <w:bCs/>
          <w:color w:val="0D5257"/>
        </w:rPr>
      </w:pPr>
      <w:r w:rsidRPr="00071798">
        <w:rPr>
          <w:rFonts w:ascii="Georgia" w:hAnsi="Georgia" w:cs="Open Sans"/>
          <w:b/>
          <w:bCs/>
          <w:color w:val="0D5257"/>
        </w:rPr>
        <w:t>City of Seguin</w:t>
      </w:r>
    </w:p>
    <w:p w14:paraId="6CE08C8C" w14:textId="6F65C0F2" w:rsidR="45CADC54" w:rsidRPr="00414DF7" w:rsidRDefault="00741892" w:rsidP="00414DF7">
      <w:pPr>
        <w:spacing w:line="276" w:lineRule="auto"/>
        <w:rPr>
          <w:rFonts w:ascii="Georgia" w:hAnsi="Georgia" w:cs="Open Sans"/>
        </w:rPr>
      </w:pPr>
      <w:r w:rsidRPr="00414DF7">
        <w:rPr>
          <w:rFonts w:ascii="Georgia" w:hAnsi="Georgia" w:cs="Open Sans"/>
        </w:rPr>
        <w:t>Melissa Reynolds</w:t>
      </w:r>
      <w:r w:rsidR="00414DF7">
        <w:rPr>
          <w:rFonts w:ascii="Georgia" w:hAnsi="Georgia" w:cs="Open Sans"/>
        </w:rPr>
        <w:t>, PE</w:t>
      </w:r>
      <w:r w:rsidRPr="00414DF7">
        <w:rPr>
          <w:rFonts w:ascii="Georgia" w:hAnsi="Georgia" w:cs="Open Sans"/>
        </w:rPr>
        <w:t xml:space="preserve"> – Director of Engineering and Capital Projects</w:t>
      </w:r>
    </w:p>
    <w:p w14:paraId="76ED8545" w14:textId="5F415B5D" w:rsidR="00EA13C7" w:rsidRPr="00071798" w:rsidRDefault="00EA13C7" w:rsidP="00414DF7">
      <w:pPr>
        <w:pStyle w:val="Heading2"/>
        <w:spacing w:line="276" w:lineRule="auto"/>
        <w:rPr>
          <w:rFonts w:ascii="Georgia" w:hAnsi="Georgia" w:cs="Open Sans"/>
          <w:b/>
          <w:bCs/>
          <w:color w:val="0D5257"/>
        </w:rPr>
      </w:pPr>
      <w:r w:rsidRPr="00071798">
        <w:rPr>
          <w:rFonts w:ascii="Georgia" w:hAnsi="Georgia" w:cs="Open Sans"/>
          <w:b/>
          <w:bCs/>
          <w:color w:val="0D5257"/>
        </w:rPr>
        <w:t>Guadalupe County</w:t>
      </w:r>
    </w:p>
    <w:p w14:paraId="5D82E04E" w14:textId="6B14CB04" w:rsidR="00EA13C7" w:rsidRPr="00414DF7" w:rsidRDefault="00EA13C7" w:rsidP="00414DF7">
      <w:pPr>
        <w:spacing w:line="276" w:lineRule="auto"/>
        <w:rPr>
          <w:rFonts w:ascii="Georgia" w:hAnsi="Georgia" w:cs="Open Sans"/>
        </w:rPr>
      </w:pPr>
      <w:r w:rsidRPr="00414DF7">
        <w:rPr>
          <w:rFonts w:ascii="Georgia" w:hAnsi="Georgia" w:cs="Open Sans"/>
        </w:rPr>
        <w:t>Clay Forister</w:t>
      </w:r>
      <w:r w:rsidR="00414DF7">
        <w:rPr>
          <w:rFonts w:ascii="Georgia" w:hAnsi="Georgia" w:cs="Open Sans"/>
        </w:rPr>
        <w:t>, PE</w:t>
      </w:r>
      <w:r w:rsidR="00741892" w:rsidRPr="00414DF7">
        <w:rPr>
          <w:rFonts w:ascii="Georgia" w:hAnsi="Georgia" w:cs="Open Sans"/>
        </w:rPr>
        <w:t xml:space="preserve"> – County Engineer</w:t>
      </w:r>
    </w:p>
    <w:p w14:paraId="7B0BBD75" w14:textId="0350F322" w:rsidR="00F31C31" w:rsidRPr="00071798" w:rsidRDefault="00F31C31" w:rsidP="00414DF7">
      <w:pPr>
        <w:pStyle w:val="Heading2"/>
        <w:spacing w:line="276" w:lineRule="auto"/>
        <w:rPr>
          <w:rFonts w:ascii="Georgia" w:hAnsi="Georgia" w:cs="Open Sans"/>
          <w:b/>
          <w:bCs/>
          <w:color w:val="0D5257"/>
        </w:rPr>
      </w:pPr>
      <w:r w:rsidRPr="00071798">
        <w:rPr>
          <w:rFonts w:ascii="Georgia" w:hAnsi="Georgia" w:cs="Open Sans"/>
          <w:b/>
          <w:bCs/>
          <w:color w:val="0D5257"/>
        </w:rPr>
        <w:t xml:space="preserve">Consultant Team </w:t>
      </w:r>
    </w:p>
    <w:p w14:paraId="2D2BDD44" w14:textId="46FFCF72" w:rsidR="00F31C31" w:rsidRPr="00414DF7" w:rsidRDefault="00741892" w:rsidP="00414DF7">
      <w:pPr>
        <w:spacing w:after="0" w:line="276" w:lineRule="auto"/>
        <w:rPr>
          <w:rFonts w:ascii="Georgia" w:hAnsi="Georgia" w:cs="Open Sans"/>
        </w:rPr>
      </w:pPr>
      <w:r w:rsidRPr="00414DF7">
        <w:rPr>
          <w:rFonts w:ascii="Georgia" w:hAnsi="Georgia" w:cs="Open Sans"/>
        </w:rPr>
        <w:t>John Tyler and Jake Powell with Pape-Dawson;</w:t>
      </w:r>
      <w:r w:rsidR="06990476" w:rsidRPr="00414DF7">
        <w:rPr>
          <w:rFonts w:ascii="Georgia" w:hAnsi="Georgia" w:cs="Open Sans"/>
        </w:rPr>
        <w:t xml:space="preserve"> </w:t>
      </w:r>
      <w:r w:rsidRPr="00414DF7">
        <w:rPr>
          <w:rFonts w:ascii="Georgia" w:hAnsi="Georgia" w:cs="Open Sans"/>
        </w:rPr>
        <w:t>Jacqie Wilson</w:t>
      </w:r>
      <w:r w:rsidR="06990476" w:rsidRPr="00414DF7">
        <w:rPr>
          <w:rFonts w:ascii="Georgia" w:hAnsi="Georgia" w:cs="Open Sans"/>
        </w:rPr>
        <w:t xml:space="preserve"> with CD&amp;P  </w:t>
      </w:r>
    </w:p>
    <w:p w14:paraId="44CDC63D" w14:textId="77777777" w:rsidR="00406F6A" w:rsidRPr="00414DF7" w:rsidRDefault="00406F6A" w:rsidP="00414DF7">
      <w:pPr>
        <w:spacing w:line="276" w:lineRule="auto"/>
        <w:rPr>
          <w:rFonts w:ascii="Georgia" w:hAnsi="Georgia" w:cs="Open Sans"/>
        </w:rPr>
      </w:pPr>
    </w:p>
    <w:p w14:paraId="69DC5CEB" w14:textId="1B87D39C" w:rsidR="006D3DD2" w:rsidRPr="00071798" w:rsidRDefault="006D3DD2" w:rsidP="00414DF7">
      <w:pPr>
        <w:pStyle w:val="Heading2"/>
        <w:spacing w:line="276" w:lineRule="auto"/>
        <w:rPr>
          <w:rFonts w:ascii="Georgia" w:hAnsi="Georgia" w:cs="Open Sans"/>
          <w:b/>
          <w:bCs/>
          <w:color w:val="0D5257"/>
        </w:rPr>
      </w:pPr>
      <w:r w:rsidRPr="00071798">
        <w:rPr>
          <w:rFonts w:ascii="Georgia" w:hAnsi="Georgia" w:cs="Open Sans"/>
          <w:b/>
          <w:bCs/>
          <w:color w:val="0D5257"/>
        </w:rPr>
        <w:t>Meeting Purpose</w:t>
      </w:r>
    </w:p>
    <w:p w14:paraId="21DF8E1E" w14:textId="53A34D62" w:rsidR="00406F6A" w:rsidRPr="00414DF7" w:rsidRDefault="00F31C31" w:rsidP="00414DF7">
      <w:pPr>
        <w:spacing w:after="0" w:line="276" w:lineRule="auto"/>
        <w:rPr>
          <w:rFonts w:ascii="Georgia" w:hAnsi="Georgia" w:cs="Open Sans"/>
        </w:rPr>
      </w:pPr>
      <w:r w:rsidRPr="00414DF7">
        <w:rPr>
          <w:rFonts w:ascii="Georgia" w:hAnsi="Georgia" w:cs="Open Sans"/>
        </w:rPr>
        <w:t xml:space="preserve">The purpose of the meeting was </w:t>
      </w:r>
      <w:r w:rsidR="00741892" w:rsidRPr="00414DF7">
        <w:rPr>
          <w:rFonts w:ascii="Georgia" w:hAnsi="Georgia" w:cs="Open Sans"/>
        </w:rPr>
        <w:t>to share project information, gain a better understanding of the property’s current operations</w:t>
      </w:r>
      <w:r w:rsidR="009915AE">
        <w:rPr>
          <w:rFonts w:ascii="Georgia" w:hAnsi="Georgia" w:cs="Open Sans"/>
        </w:rPr>
        <w:t xml:space="preserve"> and</w:t>
      </w:r>
      <w:r w:rsidR="00741892" w:rsidRPr="00414DF7">
        <w:rPr>
          <w:rFonts w:ascii="Georgia" w:hAnsi="Georgia" w:cs="Open Sans"/>
        </w:rPr>
        <w:t xml:space="preserve"> events, existing challenges, and discuss potential impacts</w:t>
      </w:r>
      <w:r w:rsidR="00FE5C76" w:rsidRPr="00414DF7">
        <w:rPr>
          <w:rFonts w:ascii="Georgia" w:hAnsi="Georgia" w:cs="Open Sans"/>
        </w:rPr>
        <w:t xml:space="preserve">. </w:t>
      </w:r>
    </w:p>
    <w:p w14:paraId="1B6809D8" w14:textId="77777777" w:rsidR="00303A9B" w:rsidRPr="00414DF7" w:rsidRDefault="00303A9B" w:rsidP="00414DF7">
      <w:pPr>
        <w:spacing w:after="0" w:line="276" w:lineRule="auto"/>
        <w:rPr>
          <w:rFonts w:ascii="Georgia" w:hAnsi="Georgia" w:cs="Open Sans"/>
        </w:rPr>
      </w:pPr>
    </w:p>
    <w:p w14:paraId="417466DF" w14:textId="6C64C2CD" w:rsidR="006D3DD2" w:rsidRPr="00071798" w:rsidRDefault="006D3DD2" w:rsidP="00414DF7">
      <w:pPr>
        <w:pStyle w:val="Heading2"/>
        <w:spacing w:line="276" w:lineRule="auto"/>
        <w:rPr>
          <w:rFonts w:ascii="Georgia" w:hAnsi="Georgia" w:cs="Open Sans"/>
          <w:b/>
          <w:bCs/>
          <w:color w:val="0D5257"/>
        </w:rPr>
      </w:pPr>
      <w:r w:rsidRPr="00071798">
        <w:rPr>
          <w:rFonts w:ascii="Georgia" w:hAnsi="Georgia" w:cs="Open Sans"/>
          <w:b/>
          <w:bCs/>
          <w:color w:val="0D5257"/>
        </w:rPr>
        <w:t>Notes</w:t>
      </w:r>
    </w:p>
    <w:p w14:paraId="70922B7B" w14:textId="499FA639" w:rsidR="00FE5C76" w:rsidRPr="00414DF7" w:rsidRDefault="120F651A" w:rsidP="00414DF7">
      <w:pPr>
        <w:spacing w:line="276" w:lineRule="auto"/>
        <w:rPr>
          <w:rFonts w:ascii="Georgia" w:hAnsi="Georgia" w:cs="Open Sans"/>
        </w:rPr>
      </w:pPr>
      <w:r w:rsidRPr="00414DF7">
        <w:rPr>
          <w:rFonts w:ascii="Georgia" w:hAnsi="Georgia" w:cs="Open Sans"/>
        </w:rPr>
        <w:t xml:space="preserve">After introductions, </w:t>
      </w:r>
      <w:r w:rsidR="00741892" w:rsidRPr="00414DF7">
        <w:rPr>
          <w:rFonts w:ascii="Georgia" w:hAnsi="Georgia" w:cs="Open Sans"/>
        </w:rPr>
        <w:t>the team shared project information including</w:t>
      </w:r>
      <w:r w:rsidRPr="00414DF7">
        <w:rPr>
          <w:rFonts w:ascii="Georgia" w:hAnsi="Georgia" w:cs="Open Sans"/>
        </w:rPr>
        <w:t xml:space="preserve"> </w:t>
      </w:r>
      <w:r w:rsidR="00DC23BB" w:rsidRPr="00414DF7">
        <w:rPr>
          <w:rFonts w:ascii="Georgia" w:hAnsi="Georgia" w:cs="Open Sans"/>
        </w:rPr>
        <w:t xml:space="preserve">project </w:t>
      </w:r>
      <w:r w:rsidRPr="00414DF7">
        <w:rPr>
          <w:rFonts w:ascii="Georgia" w:hAnsi="Georgia" w:cs="Open Sans"/>
        </w:rPr>
        <w:t xml:space="preserve">background </w:t>
      </w:r>
      <w:r w:rsidR="00DC23BB" w:rsidRPr="00414DF7">
        <w:rPr>
          <w:rFonts w:ascii="Georgia" w:hAnsi="Georgia" w:cs="Open Sans"/>
        </w:rPr>
        <w:t>and need</w:t>
      </w:r>
      <w:r w:rsidRPr="00414DF7">
        <w:rPr>
          <w:rFonts w:ascii="Georgia" w:hAnsi="Georgia" w:cs="Open Sans"/>
        </w:rPr>
        <w:t xml:space="preserve">, </w:t>
      </w:r>
      <w:r w:rsidR="00741892" w:rsidRPr="00414DF7">
        <w:rPr>
          <w:rFonts w:ascii="Georgia" w:hAnsi="Georgia" w:cs="Open Sans"/>
        </w:rPr>
        <w:t>project development</w:t>
      </w:r>
      <w:r w:rsidRPr="00414DF7">
        <w:rPr>
          <w:rFonts w:ascii="Georgia" w:hAnsi="Georgia" w:cs="Open Sans"/>
        </w:rPr>
        <w:t xml:space="preserve"> process, </w:t>
      </w:r>
      <w:r w:rsidR="00071798">
        <w:rPr>
          <w:rFonts w:ascii="Georgia" w:hAnsi="Georgia" w:cs="Open Sans"/>
        </w:rPr>
        <w:t xml:space="preserve">proposed improvements </w:t>
      </w:r>
      <w:r w:rsidRPr="00414DF7">
        <w:rPr>
          <w:rFonts w:ascii="Georgia" w:hAnsi="Georgia" w:cs="Open Sans"/>
        </w:rPr>
        <w:t xml:space="preserve">and expected outcomes. Then the group had an open discussion. </w:t>
      </w:r>
    </w:p>
    <w:p w14:paraId="5A3D94DB" w14:textId="75352EEB" w:rsidR="310DD4AF" w:rsidRPr="00414DF7" w:rsidRDefault="00503DB8" w:rsidP="00414DF7">
      <w:pPr>
        <w:pStyle w:val="ListParagraph"/>
        <w:numPr>
          <w:ilvl w:val="0"/>
          <w:numId w:val="1"/>
        </w:numPr>
        <w:spacing w:line="276" w:lineRule="auto"/>
        <w:rPr>
          <w:rFonts w:ascii="Georgia" w:hAnsi="Georgia" w:cs="Open Sans"/>
        </w:rPr>
      </w:pPr>
      <w:r w:rsidRPr="00414DF7">
        <w:rPr>
          <w:rFonts w:ascii="Georgia" w:hAnsi="Georgia" w:cs="Open Sans"/>
        </w:rPr>
        <w:t>Reviewed that an Advanced Funding Agreement (AFA) is in process and could be finalized in about six weeks</w:t>
      </w:r>
    </w:p>
    <w:p w14:paraId="551FA356" w14:textId="75BBD84E" w:rsidR="00DC23BB" w:rsidRPr="00414DF7" w:rsidRDefault="00DC23BB" w:rsidP="00414DF7">
      <w:pPr>
        <w:pStyle w:val="ListParagraph"/>
        <w:numPr>
          <w:ilvl w:val="0"/>
          <w:numId w:val="1"/>
        </w:numPr>
        <w:spacing w:line="276" w:lineRule="auto"/>
        <w:rPr>
          <w:rFonts w:ascii="Georgia" w:hAnsi="Georgia" w:cs="Open Sans"/>
        </w:rPr>
      </w:pPr>
      <w:r w:rsidRPr="00414DF7">
        <w:rPr>
          <w:rFonts w:ascii="Georgia" w:hAnsi="Georgia" w:cs="Open Sans"/>
        </w:rPr>
        <w:t>Noted that Cordova Road is used as a thoroughfare between SH 123 and SH 46</w:t>
      </w:r>
    </w:p>
    <w:p w14:paraId="3BFB9B04" w14:textId="56360ABC" w:rsidR="00503DB8" w:rsidRPr="00414DF7" w:rsidRDefault="00503DB8" w:rsidP="00414DF7">
      <w:pPr>
        <w:pStyle w:val="ListParagraph"/>
        <w:numPr>
          <w:ilvl w:val="0"/>
          <w:numId w:val="1"/>
        </w:numPr>
        <w:spacing w:line="276" w:lineRule="auto"/>
        <w:rPr>
          <w:rFonts w:ascii="Georgia" w:hAnsi="Georgia" w:cs="Open Sans"/>
        </w:rPr>
      </w:pPr>
      <w:r w:rsidRPr="00414DF7">
        <w:rPr>
          <w:rFonts w:ascii="Georgia" w:hAnsi="Georgia" w:cs="Open Sans"/>
        </w:rPr>
        <w:t>Alignment is not yet finalized</w:t>
      </w:r>
    </w:p>
    <w:p w14:paraId="1D7343F5" w14:textId="35E86B37" w:rsidR="00503DB8" w:rsidRDefault="00503DB8" w:rsidP="00414DF7">
      <w:pPr>
        <w:pStyle w:val="ListParagraph"/>
        <w:numPr>
          <w:ilvl w:val="1"/>
          <w:numId w:val="1"/>
        </w:numPr>
        <w:spacing w:line="276" w:lineRule="auto"/>
        <w:rPr>
          <w:rFonts w:ascii="Georgia" w:hAnsi="Georgia" w:cs="Open Sans"/>
        </w:rPr>
      </w:pPr>
      <w:r w:rsidRPr="00414DF7">
        <w:rPr>
          <w:rFonts w:ascii="Georgia" w:hAnsi="Georgia" w:cs="Open Sans"/>
        </w:rPr>
        <w:t>Could widen existing Cordova Road or reroute around GVEC substation</w:t>
      </w:r>
    </w:p>
    <w:p w14:paraId="2EC64075" w14:textId="6D2B1747" w:rsidR="00AF212F" w:rsidRPr="00414DF7" w:rsidRDefault="00AF212F" w:rsidP="00414DF7">
      <w:pPr>
        <w:pStyle w:val="ListParagraph"/>
        <w:numPr>
          <w:ilvl w:val="1"/>
          <w:numId w:val="1"/>
        </w:numPr>
        <w:spacing w:line="276" w:lineRule="auto"/>
        <w:rPr>
          <w:rFonts w:ascii="Georgia" w:hAnsi="Georgia" w:cs="Open Sans"/>
        </w:rPr>
      </w:pPr>
      <w:r>
        <w:rPr>
          <w:rFonts w:ascii="Georgia" w:hAnsi="Georgia" w:cs="Open Sans"/>
        </w:rPr>
        <w:t>The reroute would still leave room for additional development in the area</w:t>
      </w:r>
    </w:p>
    <w:p w14:paraId="506A829A" w14:textId="53A9E29E" w:rsidR="00503DB8" w:rsidRPr="00414DF7" w:rsidRDefault="00503DB8" w:rsidP="00414DF7">
      <w:pPr>
        <w:pStyle w:val="ListParagraph"/>
        <w:numPr>
          <w:ilvl w:val="1"/>
          <w:numId w:val="1"/>
        </w:numPr>
        <w:spacing w:line="276" w:lineRule="auto"/>
        <w:rPr>
          <w:rFonts w:ascii="Georgia" w:hAnsi="Georgia" w:cs="Open Sans"/>
        </w:rPr>
      </w:pPr>
      <w:r w:rsidRPr="00414DF7">
        <w:rPr>
          <w:rFonts w:ascii="Georgia" w:hAnsi="Georgia" w:cs="Open Sans"/>
        </w:rPr>
        <w:t xml:space="preserve">Discussed </w:t>
      </w:r>
      <w:r w:rsidR="00303A9B" w:rsidRPr="00414DF7">
        <w:rPr>
          <w:rFonts w:ascii="Georgia" w:hAnsi="Georgia" w:cs="Open Sans"/>
        </w:rPr>
        <w:t xml:space="preserve">how GVEC wants to expand existing substation </w:t>
      </w:r>
    </w:p>
    <w:p w14:paraId="4FE9EA00" w14:textId="4B859760" w:rsidR="00DC23BB" w:rsidRDefault="00DC23BB" w:rsidP="00414DF7">
      <w:pPr>
        <w:pStyle w:val="ListParagraph"/>
        <w:numPr>
          <w:ilvl w:val="1"/>
          <w:numId w:val="1"/>
        </w:numPr>
        <w:spacing w:line="276" w:lineRule="auto"/>
        <w:rPr>
          <w:rFonts w:ascii="Georgia" w:hAnsi="Georgia" w:cs="Open Sans"/>
        </w:rPr>
      </w:pPr>
      <w:r w:rsidRPr="00414DF7">
        <w:rPr>
          <w:rFonts w:ascii="Georgia" w:hAnsi="Georgia" w:cs="Open Sans"/>
        </w:rPr>
        <w:t>Board noted that the reroute would work better for them considering they have many visitors including children on school field trips (~1,000 children visit in the spring)</w:t>
      </w:r>
      <w:r w:rsidR="00303A9B" w:rsidRPr="00414DF7">
        <w:rPr>
          <w:rFonts w:ascii="Georgia" w:hAnsi="Georgia" w:cs="Open Sans"/>
        </w:rPr>
        <w:t xml:space="preserve"> </w:t>
      </w:r>
      <w:r w:rsidR="00AF212F">
        <w:rPr>
          <w:rFonts w:ascii="Georgia" w:hAnsi="Georgia" w:cs="Open Sans"/>
        </w:rPr>
        <w:t xml:space="preserve">and could use old Cordova Road as a safer access point </w:t>
      </w:r>
      <w:r w:rsidR="00303A9B" w:rsidRPr="00414DF7">
        <w:rPr>
          <w:rFonts w:ascii="Georgia" w:hAnsi="Georgia" w:cs="Open Sans"/>
        </w:rPr>
        <w:t>– they also feel this would benefit their neighbor who is a farmer</w:t>
      </w:r>
    </w:p>
    <w:p w14:paraId="00DDCE50" w14:textId="4CF0D605" w:rsidR="00D670B5" w:rsidRDefault="00D670B5" w:rsidP="00D72322">
      <w:pPr>
        <w:pStyle w:val="ListParagraph"/>
        <w:numPr>
          <w:ilvl w:val="1"/>
          <w:numId w:val="1"/>
        </w:numPr>
        <w:spacing w:line="276" w:lineRule="auto"/>
        <w:rPr>
          <w:rFonts w:ascii="Georgia" w:hAnsi="Georgia" w:cs="Open Sans"/>
        </w:rPr>
      </w:pPr>
      <w:r w:rsidRPr="00D670B5">
        <w:rPr>
          <w:rFonts w:ascii="Georgia" w:hAnsi="Georgia" w:cs="Open Sans"/>
        </w:rPr>
        <w:lastRenderedPageBreak/>
        <w:t>Team noted that while the curvature of the reroute around the substation would meet safety criteria, it is not ideal</w:t>
      </w:r>
    </w:p>
    <w:p w14:paraId="162F281A" w14:textId="7F2B4931" w:rsidR="00071798" w:rsidRPr="00D670B5" w:rsidRDefault="00071798" w:rsidP="00D72322">
      <w:pPr>
        <w:pStyle w:val="ListParagraph"/>
        <w:numPr>
          <w:ilvl w:val="1"/>
          <w:numId w:val="1"/>
        </w:numPr>
        <w:spacing w:line="276" w:lineRule="auto"/>
        <w:rPr>
          <w:rFonts w:ascii="Georgia" w:hAnsi="Georgia" w:cs="Open Sans"/>
        </w:rPr>
      </w:pPr>
      <w:r>
        <w:rPr>
          <w:rFonts w:ascii="Georgia" w:hAnsi="Georgia" w:cs="Open Sans"/>
        </w:rPr>
        <w:t>Board noted that the proposed acquisition for the widening without the reroute would significantly impact their garden. One of their most popular attractions</w:t>
      </w:r>
      <w:r w:rsidR="000B02FB">
        <w:rPr>
          <w:rFonts w:ascii="Georgia" w:hAnsi="Georgia" w:cs="Open Sans"/>
        </w:rPr>
        <w:t>.</w:t>
      </w:r>
    </w:p>
    <w:p w14:paraId="2A8C1309" w14:textId="77777777" w:rsidR="00D670B5" w:rsidRDefault="00D670B5" w:rsidP="00414DF7">
      <w:pPr>
        <w:pStyle w:val="ListParagraph"/>
        <w:numPr>
          <w:ilvl w:val="0"/>
          <w:numId w:val="1"/>
        </w:numPr>
        <w:spacing w:line="276" w:lineRule="auto"/>
        <w:rPr>
          <w:rFonts w:ascii="Georgia" w:hAnsi="Georgia" w:cs="Open Sans"/>
        </w:rPr>
      </w:pPr>
      <w:r>
        <w:rPr>
          <w:rFonts w:ascii="Georgia" w:hAnsi="Georgia" w:cs="Open Sans"/>
        </w:rPr>
        <w:t>Discussed improved roadway configuration</w:t>
      </w:r>
    </w:p>
    <w:p w14:paraId="04306B56" w14:textId="354170AB" w:rsidR="007114A1" w:rsidRPr="00414DF7" w:rsidRDefault="007114A1" w:rsidP="00D670B5">
      <w:pPr>
        <w:pStyle w:val="ListParagraph"/>
        <w:numPr>
          <w:ilvl w:val="1"/>
          <w:numId w:val="1"/>
        </w:numPr>
        <w:spacing w:line="276" w:lineRule="auto"/>
        <w:rPr>
          <w:rFonts w:ascii="Georgia" w:hAnsi="Georgia" w:cs="Open Sans"/>
        </w:rPr>
      </w:pPr>
      <w:r w:rsidRPr="00414DF7">
        <w:rPr>
          <w:rFonts w:ascii="Georgia" w:hAnsi="Georgia" w:cs="Open Sans"/>
        </w:rPr>
        <w:t>The team noted that the new typical section would be approximately 120 feet of right of way</w:t>
      </w:r>
    </w:p>
    <w:p w14:paraId="36402827" w14:textId="747FF47E" w:rsidR="00303A9B" w:rsidRDefault="00303A9B" w:rsidP="00D670B5">
      <w:pPr>
        <w:pStyle w:val="ListParagraph"/>
        <w:numPr>
          <w:ilvl w:val="1"/>
          <w:numId w:val="1"/>
        </w:numPr>
        <w:spacing w:line="276" w:lineRule="auto"/>
        <w:rPr>
          <w:rFonts w:ascii="Georgia" w:hAnsi="Georgia" w:cs="Open Sans"/>
        </w:rPr>
      </w:pPr>
      <w:r w:rsidRPr="00414DF7">
        <w:rPr>
          <w:rFonts w:ascii="Georgia" w:hAnsi="Georgia" w:cs="Open Sans"/>
        </w:rPr>
        <w:t>Design speed will be between 35 and 40 mph</w:t>
      </w:r>
    </w:p>
    <w:p w14:paraId="053B8A7C" w14:textId="73F23FE4" w:rsidR="00D670B5" w:rsidRPr="00414DF7" w:rsidRDefault="00D670B5" w:rsidP="00D670B5">
      <w:pPr>
        <w:pStyle w:val="ListParagraph"/>
        <w:numPr>
          <w:ilvl w:val="1"/>
          <w:numId w:val="1"/>
        </w:numPr>
        <w:spacing w:line="276" w:lineRule="auto"/>
        <w:rPr>
          <w:rFonts w:ascii="Georgia" w:hAnsi="Georgia" w:cs="Open Sans"/>
        </w:rPr>
      </w:pPr>
      <w:r>
        <w:rPr>
          <w:rFonts w:ascii="Georgia" w:hAnsi="Georgia" w:cs="Open Sans"/>
        </w:rPr>
        <w:t>Team noted that areas with dual-turn lanes rather than a raised median will be based on traffic counts</w:t>
      </w:r>
    </w:p>
    <w:p w14:paraId="01A1ADE3" w14:textId="518217DC" w:rsidR="007114A1" w:rsidRPr="00414DF7" w:rsidRDefault="007114A1" w:rsidP="00414DF7">
      <w:pPr>
        <w:pStyle w:val="ListParagraph"/>
        <w:numPr>
          <w:ilvl w:val="0"/>
          <w:numId w:val="1"/>
        </w:numPr>
        <w:spacing w:line="276" w:lineRule="auto"/>
        <w:rPr>
          <w:rFonts w:ascii="Georgia" w:hAnsi="Georgia" w:cs="Open Sans"/>
        </w:rPr>
      </w:pPr>
      <w:r w:rsidRPr="00414DF7">
        <w:rPr>
          <w:rFonts w:ascii="Georgia" w:hAnsi="Georgia" w:cs="Open Sans"/>
        </w:rPr>
        <w:t xml:space="preserve">Board noted that flooding is an issue </w:t>
      </w:r>
      <w:r w:rsidR="00303A9B" w:rsidRPr="00414DF7">
        <w:rPr>
          <w:rFonts w:ascii="Georgia" w:hAnsi="Georgia" w:cs="Open Sans"/>
        </w:rPr>
        <w:br/>
      </w:r>
      <w:r w:rsidRPr="00414DF7">
        <w:rPr>
          <w:rFonts w:ascii="Georgia" w:hAnsi="Georgia" w:cs="Open Sans"/>
        </w:rPr>
        <w:t>Flooding occurs:</w:t>
      </w:r>
    </w:p>
    <w:p w14:paraId="30DCF9A7" w14:textId="3C84DF17" w:rsidR="007114A1" w:rsidRPr="00414DF7" w:rsidRDefault="007114A1" w:rsidP="00414DF7">
      <w:pPr>
        <w:pStyle w:val="ListParagraph"/>
        <w:numPr>
          <w:ilvl w:val="1"/>
          <w:numId w:val="1"/>
        </w:numPr>
        <w:spacing w:line="276" w:lineRule="auto"/>
        <w:rPr>
          <w:rFonts w:ascii="Georgia" w:hAnsi="Georgia" w:cs="Open Sans"/>
        </w:rPr>
      </w:pPr>
      <w:r w:rsidRPr="00414DF7">
        <w:rPr>
          <w:rFonts w:ascii="Georgia" w:hAnsi="Georgia" w:cs="Open Sans"/>
        </w:rPr>
        <w:t>at the corner of Cordova Road and SH 123</w:t>
      </w:r>
    </w:p>
    <w:p w14:paraId="05F8C584" w14:textId="1E631B0D" w:rsidR="007114A1" w:rsidRPr="00414DF7" w:rsidRDefault="007114A1" w:rsidP="00414DF7">
      <w:pPr>
        <w:pStyle w:val="ListParagraph"/>
        <w:numPr>
          <w:ilvl w:val="1"/>
          <w:numId w:val="1"/>
        </w:numPr>
        <w:spacing w:line="276" w:lineRule="auto"/>
        <w:rPr>
          <w:rFonts w:ascii="Georgia" w:hAnsi="Georgia" w:cs="Open Sans"/>
        </w:rPr>
      </w:pPr>
      <w:r w:rsidRPr="00414DF7">
        <w:rPr>
          <w:rFonts w:ascii="Georgia" w:hAnsi="Georgia" w:cs="Open Sans"/>
        </w:rPr>
        <w:t>near the church in the back of the property</w:t>
      </w:r>
    </w:p>
    <w:p w14:paraId="4956A55A" w14:textId="0815DD6D" w:rsidR="007114A1" w:rsidRPr="00414DF7" w:rsidRDefault="007114A1" w:rsidP="00414DF7">
      <w:pPr>
        <w:pStyle w:val="ListParagraph"/>
        <w:numPr>
          <w:ilvl w:val="1"/>
          <w:numId w:val="1"/>
        </w:numPr>
        <w:spacing w:line="276" w:lineRule="auto"/>
        <w:rPr>
          <w:rFonts w:ascii="Georgia" w:hAnsi="Georgia" w:cs="Open Sans"/>
        </w:rPr>
      </w:pPr>
      <w:r w:rsidRPr="00414DF7">
        <w:rPr>
          <w:rFonts w:ascii="Georgia" w:hAnsi="Georgia" w:cs="Open Sans"/>
        </w:rPr>
        <w:t>at the front of the property</w:t>
      </w:r>
    </w:p>
    <w:p w14:paraId="238D7CDA" w14:textId="3051FEB1" w:rsidR="007114A1" w:rsidRPr="00414DF7" w:rsidRDefault="007114A1" w:rsidP="00414DF7">
      <w:pPr>
        <w:pStyle w:val="ListParagraph"/>
        <w:numPr>
          <w:ilvl w:val="1"/>
          <w:numId w:val="1"/>
        </w:numPr>
        <w:spacing w:line="276" w:lineRule="auto"/>
        <w:rPr>
          <w:rFonts w:ascii="Georgia" w:hAnsi="Georgia" w:cs="Open Sans"/>
        </w:rPr>
      </w:pPr>
      <w:r w:rsidRPr="00414DF7">
        <w:rPr>
          <w:rFonts w:ascii="Georgia" w:hAnsi="Georgia" w:cs="Open Sans"/>
        </w:rPr>
        <w:t>at the tractor trail</w:t>
      </w:r>
    </w:p>
    <w:p w14:paraId="7B08259A" w14:textId="72046A85" w:rsidR="00303A9B" w:rsidRPr="00414DF7" w:rsidRDefault="00303A9B" w:rsidP="00414DF7">
      <w:pPr>
        <w:pStyle w:val="ListParagraph"/>
        <w:numPr>
          <w:ilvl w:val="0"/>
          <w:numId w:val="1"/>
        </w:numPr>
        <w:spacing w:line="276" w:lineRule="auto"/>
        <w:rPr>
          <w:rFonts w:ascii="Georgia" w:hAnsi="Georgia" w:cs="Open Sans"/>
        </w:rPr>
      </w:pPr>
      <w:r w:rsidRPr="00414DF7">
        <w:rPr>
          <w:rFonts w:ascii="Georgia" w:hAnsi="Georgia" w:cs="Open Sans"/>
        </w:rPr>
        <w:t>Team noted that drainage is challenging in this area due to the flat topography</w:t>
      </w:r>
    </w:p>
    <w:p w14:paraId="32F7202C" w14:textId="57AC66DF" w:rsidR="00303A9B" w:rsidRPr="00414DF7" w:rsidRDefault="00303A9B" w:rsidP="00414DF7">
      <w:pPr>
        <w:pStyle w:val="ListParagraph"/>
        <w:numPr>
          <w:ilvl w:val="1"/>
          <w:numId w:val="1"/>
        </w:numPr>
        <w:spacing w:line="276" w:lineRule="auto"/>
        <w:rPr>
          <w:rFonts w:ascii="Georgia" w:hAnsi="Georgia" w:cs="Open Sans"/>
        </w:rPr>
      </w:pPr>
      <w:r w:rsidRPr="00414DF7">
        <w:rPr>
          <w:rFonts w:ascii="Georgia" w:hAnsi="Georgia" w:cs="Open Sans"/>
        </w:rPr>
        <w:t>Plan is to include drainage swales (open ditches) between the roadway and the shared-use path to help with this and slow down the run-off</w:t>
      </w:r>
    </w:p>
    <w:p w14:paraId="4C1EDDE5" w14:textId="33819F89" w:rsidR="007114A1" w:rsidRPr="00414DF7" w:rsidRDefault="007114A1" w:rsidP="00414DF7">
      <w:pPr>
        <w:pStyle w:val="ListParagraph"/>
        <w:numPr>
          <w:ilvl w:val="0"/>
          <w:numId w:val="1"/>
        </w:numPr>
        <w:spacing w:line="276" w:lineRule="auto"/>
        <w:rPr>
          <w:rFonts w:ascii="Georgia" w:hAnsi="Georgia" w:cs="Open Sans"/>
        </w:rPr>
      </w:pPr>
      <w:r w:rsidRPr="00414DF7">
        <w:rPr>
          <w:rFonts w:ascii="Georgia" w:hAnsi="Georgia" w:cs="Open Sans"/>
        </w:rPr>
        <w:t>Discussed</w:t>
      </w:r>
      <w:r w:rsidR="00303A9B" w:rsidRPr="00414DF7">
        <w:rPr>
          <w:rFonts w:ascii="Georgia" w:hAnsi="Georgia" w:cs="Open Sans"/>
        </w:rPr>
        <w:t xml:space="preserve"> potential property expansion and</w:t>
      </w:r>
      <w:r w:rsidRPr="00414DF7">
        <w:rPr>
          <w:rFonts w:ascii="Georgia" w:hAnsi="Georgia" w:cs="Open Sans"/>
        </w:rPr>
        <w:t xml:space="preserve"> traffic at the property</w:t>
      </w:r>
    </w:p>
    <w:p w14:paraId="2EADE807" w14:textId="2EEC8BF6" w:rsidR="00303A9B" w:rsidRDefault="00303A9B" w:rsidP="00414DF7">
      <w:pPr>
        <w:pStyle w:val="ListParagraph"/>
        <w:numPr>
          <w:ilvl w:val="1"/>
          <w:numId w:val="1"/>
        </w:numPr>
        <w:spacing w:line="276" w:lineRule="auto"/>
        <w:rPr>
          <w:rFonts w:ascii="Georgia" w:hAnsi="Georgia" w:cs="Open Sans"/>
        </w:rPr>
      </w:pPr>
      <w:r w:rsidRPr="00414DF7">
        <w:rPr>
          <w:rFonts w:ascii="Georgia" w:hAnsi="Georgia" w:cs="Open Sans"/>
        </w:rPr>
        <w:t>Board is planning to add additional parking and an entrance</w:t>
      </w:r>
      <w:r w:rsidR="00414DF7">
        <w:rPr>
          <w:rFonts w:ascii="Georgia" w:hAnsi="Georgia" w:cs="Open Sans"/>
        </w:rPr>
        <w:t>/driveway</w:t>
      </w:r>
      <w:r w:rsidRPr="00414DF7">
        <w:rPr>
          <w:rFonts w:ascii="Georgia" w:hAnsi="Georgia" w:cs="Open Sans"/>
        </w:rPr>
        <w:t xml:space="preserve"> near SH 123</w:t>
      </w:r>
    </w:p>
    <w:p w14:paraId="20963160" w14:textId="20C28224" w:rsidR="00414DF7" w:rsidRPr="00414DF7" w:rsidRDefault="00414DF7" w:rsidP="00414DF7">
      <w:pPr>
        <w:pStyle w:val="ListParagraph"/>
        <w:numPr>
          <w:ilvl w:val="2"/>
          <w:numId w:val="1"/>
        </w:numPr>
        <w:spacing w:line="276" w:lineRule="auto"/>
        <w:rPr>
          <w:rFonts w:ascii="Georgia" w:hAnsi="Georgia" w:cs="Open Sans"/>
        </w:rPr>
      </w:pPr>
      <w:r>
        <w:rPr>
          <w:rFonts w:ascii="Georgia" w:hAnsi="Georgia" w:cs="Open Sans"/>
        </w:rPr>
        <w:t xml:space="preserve">Team noted there are rules for proximity of a driveway near an intersection and spacing between driveways </w:t>
      </w:r>
    </w:p>
    <w:p w14:paraId="00D446BE" w14:textId="08207863" w:rsidR="007114A1" w:rsidRPr="00414DF7" w:rsidRDefault="007114A1" w:rsidP="00414DF7">
      <w:pPr>
        <w:pStyle w:val="ListParagraph"/>
        <w:numPr>
          <w:ilvl w:val="1"/>
          <w:numId w:val="1"/>
        </w:numPr>
        <w:spacing w:line="276" w:lineRule="auto"/>
        <w:rPr>
          <w:rFonts w:ascii="Georgia" w:hAnsi="Georgia" w:cs="Open Sans"/>
        </w:rPr>
      </w:pPr>
      <w:r w:rsidRPr="00414DF7">
        <w:rPr>
          <w:rFonts w:ascii="Georgia" w:hAnsi="Georgia" w:cs="Open Sans"/>
        </w:rPr>
        <w:t xml:space="preserve">Events cause traffic to back up especially if the event is </w:t>
      </w:r>
      <w:r w:rsidR="00071798">
        <w:rPr>
          <w:rFonts w:ascii="Georgia" w:hAnsi="Georgia" w:cs="Open Sans"/>
        </w:rPr>
        <w:t>at</w:t>
      </w:r>
      <w:r w:rsidRPr="00414DF7">
        <w:rPr>
          <w:rFonts w:ascii="Georgia" w:hAnsi="Georgia" w:cs="Open Sans"/>
        </w:rPr>
        <w:t xml:space="preserve"> specific time-frame</w:t>
      </w:r>
    </w:p>
    <w:p w14:paraId="37CEB4E5" w14:textId="305D8305" w:rsidR="007114A1" w:rsidRPr="00414DF7" w:rsidRDefault="007114A1" w:rsidP="00414DF7">
      <w:pPr>
        <w:pStyle w:val="ListParagraph"/>
        <w:numPr>
          <w:ilvl w:val="1"/>
          <w:numId w:val="1"/>
        </w:numPr>
        <w:spacing w:line="276" w:lineRule="auto"/>
        <w:rPr>
          <w:rFonts w:ascii="Georgia" w:hAnsi="Georgia" w:cs="Open Sans"/>
        </w:rPr>
      </w:pPr>
      <w:r w:rsidRPr="00414DF7">
        <w:rPr>
          <w:rFonts w:ascii="Georgia" w:hAnsi="Georgia" w:cs="Open Sans"/>
        </w:rPr>
        <w:t xml:space="preserve">School busses come from SH 123 and can cause back up trying to access </w:t>
      </w:r>
      <w:r w:rsidR="00303A9B" w:rsidRPr="00414DF7">
        <w:rPr>
          <w:rFonts w:ascii="Georgia" w:hAnsi="Georgia" w:cs="Open Sans"/>
        </w:rPr>
        <w:t>driveway</w:t>
      </w:r>
    </w:p>
    <w:p w14:paraId="559F725B" w14:textId="4520FF9A" w:rsidR="00303A9B" w:rsidRPr="00414DF7" w:rsidRDefault="00303A9B" w:rsidP="00414DF7">
      <w:pPr>
        <w:pStyle w:val="ListParagraph"/>
        <w:numPr>
          <w:ilvl w:val="1"/>
          <w:numId w:val="1"/>
        </w:numPr>
        <w:spacing w:line="276" w:lineRule="auto"/>
        <w:rPr>
          <w:rFonts w:ascii="Georgia" w:hAnsi="Georgia" w:cs="Open Sans"/>
        </w:rPr>
      </w:pPr>
      <w:r w:rsidRPr="00414DF7">
        <w:rPr>
          <w:rFonts w:ascii="Georgia" w:hAnsi="Georgia" w:cs="Open Sans"/>
        </w:rPr>
        <w:t>The consolidated driveway could help with this</w:t>
      </w:r>
    </w:p>
    <w:p w14:paraId="102BAD77" w14:textId="45EF1889" w:rsidR="00303A9B" w:rsidRPr="00414DF7" w:rsidRDefault="00303A9B" w:rsidP="00414DF7">
      <w:pPr>
        <w:pStyle w:val="ListParagraph"/>
        <w:numPr>
          <w:ilvl w:val="0"/>
          <w:numId w:val="1"/>
        </w:numPr>
        <w:spacing w:line="276" w:lineRule="auto"/>
        <w:rPr>
          <w:rFonts w:ascii="Georgia" w:hAnsi="Georgia" w:cs="Open Sans"/>
        </w:rPr>
      </w:pPr>
      <w:r w:rsidRPr="00414DF7">
        <w:rPr>
          <w:rFonts w:ascii="Georgia" w:hAnsi="Georgia" w:cs="Open Sans"/>
        </w:rPr>
        <w:t>Board noted that school traffic frequently backs up to Cordova Road on SH 123</w:t>
      </w:r>
    </w:p>
    <w:p w14:paraId="26B4847F" w14:textId="0BF34F08" w:rsidR="007114A1" w:rsidRDefault="007114A1" w:rsidP="00414DF7">
      <w:pPr>
        <w:pStyle w:val="ListParagraph"/>
        <w:numPr>
          <w:ilvl w:val="0"/>
          <w:numId w:val="1"/>
        </w:numPr>
        <w:spacing w:line="276" w:lineRule="auto"/>
        <w:rPr>
          <w:rFonts w:ascii="Georgia" w:hAnsi="Georgia" w:cs="Open Sans"/>
        </w:rPr>
      </w:pPr>
      <w:r w:rsidRPr="00414DF7">
        <w:rPr>
          <w:rFonts w:ascii="Georgia" w:hAnsi="Georgia" w:cs="Open Sans"/>
        </w:rPr>
        <w:t>The team noted they are coordinating with TxDOT regarding their project on SH 123 from Cordova Road to I-10</w:t>
      </w:r>
    </w:p>
    <w:p w14:paraId="5C8E6E91" w14:textId="0810CA0F" w:rsidR="00D670B5" w:rsidRPr="00414DF7" w:rsidRDefault="00D670B5" w:rsidP="00414DF7">
      <w:pPr>
        <w:pStyle w:val="ListParagraph"/>
        <w:numPr>
          <w:ilvl w:val="0"/>
          <w:numId w:val="1"/>
        </w:numPr>
        <w:spacing w:line="276" w:lineRule="auto"/>
        <w:rPr>
          <w:rFonts w:ascii="Georgia" w:hAnsi="Georgia" w:cs="Open Sans"/>
        </w:rPr>
      </w:pPr>
      <w:r>
        <w:rPr>
          <w:rFonts w:ascii="Georgia" w:hAnsi="Georgia" w:cs="Open Sans"/>
        </w:rPr>
        <w:t>Team noted construction could begin in 2026</w:t>
      </w:r>
    </w:p>
    <w:p w14:paraId="3E6FFA9D" w14:textId="2AB78D49" w:rsidR="00303A9B" w:rsidRPr="00414DF7" w:rsidRDefault="00303A9B" w:rsidP="00414DF7">
      <w:pPr>
        <w:pStyle w:val="ListParagraph"/>
        <w:numPr>
          <w:ilvl w:val="0"/>
          <w:numId w:val="1"/>
        </w:numPr>
        <w:spacing w:line="276" w:lineRule="auto"/>
        <w:rPr>
          <w:rFonts w:ascii="Georgia" w:hAnsi="Georgia" w:cs="Open Sans"/>
        </w:rPr>
      </w:pPr>
      <w:r w:rsidRPr="00414DF7">
        <w:rPr>
          <w:rFonts w:ascii="Georgia" w:hAnsi="Georgia" w:cs="Open Sans"/>
        </w:rPr>
        <w:t>Board offered The Big Red Barn location for public meetings</w:t>
      </w:r>
    </w:p>
    <w:p w14:paraId="657CF32D" w14:textId="749DE916" w:rsidR="003A6EB0" w:rsidRPr="00071798" w:rsidRDefault="120F651A" w:rsidP="00414DF7">
      <w:pPr>
        <w:spacing w:line="276" w:lineRule="auto"/>
        <w:rPr>
          <w:rFonts w:ascii="Georgia" w:eastAsia="MS Gothic" w:hAnsi="Georgia" w:cs="Open Sans"/>
          <w:b/>
          <w:bCs/>
          <w:color w:val="0D5257"/>
          <w:sz w:val="26"/>
          <w:szCs w:val="26"/>
        </w:rPr>
      </w:pPr>
      <w:r w:rsidRPr="00071798">
        <w:rPr>
          <w:rFonts w:ascii="Georgia" w:eastAsia="MS Gothic" w:hAnsi="Georgia" w:cs="Open Sans"/>
          <w:b/>
          <w:bCs/>
          <w:color w:val="0D5257"/>
          <w:sz w:val="26"/>
          <w:szCs w:val="26"/>
        </w:rPr>
        <w:t xml:space="preserve">Action Items &amp; Follow Up </w:t>
      </w:r>
    </w:p>
    <w:p w14:paraId="1C16845B" w14:textId="08DEAB76" w:rsidR="120F651A" w:rsidRPr="00414DF7" w:rsidRDefault="00AF212F" w:rsidP="00414DF7">
      <w:pPr>
        <w:pStyle w:val="ListParagraph"/>
        <w:numPr>
          <w:ilvl w:val="0"/>
          <w:numId w:val="14"/>
        </w:numPr>
        <w:spacing w:line="276" w:lineRule="auto"/>
        <w:rPr>
          <w:rFonts w:ascii="Georgia" w:hAnsi="Georgia" w:cs="Open Sans"/>
        </w:rPr>
      </w:pPr>
      <w:r>
        <w:rPr>
          <w:rFonts w:ascii="Georgia" w:hAnsi="Georgia" w:cs="Open Sans"/>
        </w:rPr>
        <w:t xml:space="preserve">Email Jenny Siltmann and gather email addresses for all Board </w:t>
      </w:r>
      <w:r w:rsidR="00AC1965">
        <w:rPr>
          <w:rFonts w:ascii="Georgia" w:hAnsi="Georgia" w:cs="Open Sans"/>
        </w:rPr>
        <w:t>leadership</w:t>
      </w:r>
      <w:r>
        <w:rPr>
          <w:rFonts w:ascii="Georgia" w:hAnsi="Georgia" w:cs="Open Sans"/>
        </w:rPr>
        <w:t xml:space="preserve"> and members to add to stakeholder database</w:t>
      </w:r>
      <w:r w:rsidR="00071798">
        <w:rPr>
          <w:rFonts w:ascii="Georgia" w:hAnsi="Georgia" w:cs="Open Sans"/>
        </w:rPr>
        <w:t xml:space="preserve"> – </w:t>
      </w:r>
      <w:r w:rsidR="00071798" w:rsidRPr="00071798">
        <w:rPr>
          <w:rFonts w:ascii="Georgia" w:hAnsi="Georgia" w:cs="Open Sans"/>
          <w:i/>
          <w:iCs/>
        </w:rPr>
        <w:t>completed</w:t>
      </w:r>
    </w:p>
    <w:p w14:paraId="2A4FD6F7" w14:textId="18A4C581" w:rsidR="00FE5C76" w:rsidRPr="00071798" w:rsidRDefault="120F651A" w:rsidP="00414DF7">
      <w:pPr>
        <w:spacing w:line="276" w:lineRule="auto"/>
        <w:rPr>
          <w:rFonts w:ascii="Georgia" w:hAnsi="Georgia" w:cs="Open Sans"/>
          <w:b/>
          <w:bCs/>
          <w:color w:val="0D5257"/>
        </w:rPr>
      </w:pPr>
      <w:r w:rsidRPr="00071798">
        <w:rPr>
          <w:rFonts w:ascii="Georgia" w:eastAsia="MS Gothic" w:hAnsi="Georgia" w:cs="Open Sans"/>
          <w:b/>
          <w:bCs/>
          <w:color w:val="0D5257"/>
          <w:sz w:val="26"/>
          <w:szCs w:val="26"/>
        </w:rPr>
        <w:t xml:space="preserve">High-Level Summary </w:t>
      </w:r>
    </w:p>
    <w:p w14:paraId="691A4984" w14:textId="19945E53" w:rsidR="587EBBB1" w:rsidRPr="00414DF7" w:rsidRDefault="00AF212F" w:rsidP="00414DF7">
      <w:pPr>
        <w:pStyle w:val="ListParagraph"/>
        <w:numPr>
          <w:ilvl w:val="0"/>
          <w:numId w:val="16"/>
        </w:numPr>
        <w:spacing w:line="276" w:lineRule="auto"/>
        <w:rPr>
          <w:rFonts w:ascii="Georgia" w:hAnsi="Georgia" w:cs="Open Sans"/>
        </w:rPr>
      </w:pPr>
      <w:r>
        <w:rPr>
          <w:rFonts w:ascii="Georgia" w:hAnsi="Georgia" w:cs="Open Sans"/>
        </w:rPr>
        <w:t xml:space="preserve">The Big Red Barn Foundation Board seemed to be excited to see the roadway improvements even though significant right of way may be needed. Their main concerns are flooding, access, safety of visitors, and right of way acquisition. </w:t>
      </w:r>
    </w:p>
    <w:sectPr w:rsidR="587EBBB1" w:rsidRPr="00414DF7" w:rsidSect="000B02FB">
      <w:headerReference w:type="first" r:id="rId8"/>
      <w:pgSz w:w="12240" w:h="15840" w:code="1"/>
      <w:pgMar w:top="1080" w:right="1080" w:bottom="1080" w:left="1080" w:header="720" w:footer="720"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A55D4" w14:textId="77777777" w:rsidR="00421AF1" w:rsidRDefault="00421AF1" w:rsidP="005F2C67">
      <w:r>
        <w:separator/>
      </w:r>
    </w:p>
    <w:p w14:paraId="662B6208" w14:textId="77777777" w:rsidR="00421AF1" w:rsidRDefault="00421AF1" w:rsidP="005F2C67"/>
    <w:p w14:paraId="295CB9B4" w14:textId="77777777" w:rsidR="00421AF1" w:rsidRDefault="00421AF1" w:rsidP="005F2C67"/>
    <w:p w14:paraId="654CFE56" w14:textId="77777777" w:rsidR="00421AF1" w:rsidRDefault="00421AF1" w:rsidP="005F2C67"/>
  </w:endnote>
  <w:endnote w:type="continuationSeparator" w:id="0">
    <w:p w14:paraId="2D19F8A2" w14:textId="77777777" w:rsidR="00421AF1" w:rsidRDefault="00421AF1" w:rsidP="005F2C67">
      <w:r>
        <w:continuationSeparator/>
      </w:r>
    </w:p>
    <w:p w14:paraId="586421FC" w14:textId="77777777" w:rsidR="00421AF1" w:rsidRDefault="00421AF1" w:rsidP="005F2C67"/>
    <w:p w14:paraId="1478B729" w14:textId="77777777" w:rsidR="00421AF1" w:rsidRDefault="00421AF1" w:rsidP="005F2C67"/>
    <w:p w14:paraId="761767F9" w14:textId="77777777" w:rsidR="00421AF1" w:rsidRDefault="00421AF1" w:rsidP="005F2C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ITCFranklinGothicStd-BookIt">
    <w:altName w:val="Calibri"/>
    <w:panose1 w:val="00000000000000000000"/>
    <w:charset w:val="4D"/>
    <w:family w:val="auto"/>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ITCFranklinGothicStd-Med">
    <w:altName w:val="Calibri"/>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884D5" w14:textId="77777777" w:rsidR="00421AF1" w:rsidRDefault="00421AF1" w:rsidP="005F2C67">
      <w:r>
        <w:separator/>
      </w:r>
    </w:p>
    <w:p w14:paraId="42ACBBFE" w14:textId="77777777" w:rsidR="00421AF1" w:rsidRDefault="00421AF1" w:rsidP="005F2C67"/>
    <w:p w14:paraId="77B4C63A" w14:textId="77777777" w:rsidR="00421AF1" w:rsidRDefault="00421AF1" w:rsidP="005F2C67"/>
    <w:p w14:paraId="6D259FCB" w14:textId="77777777" w:rsidR="00421AF1" w:rsidRDefault="00421AF1" w:rsidP="005F2C67"/>
  </w:footnote>
  <w:footnote w:type="continuationSeparator" w:id="0">
    <w:p w14:paraId="0621EDE4" w14:textId="77777777" w:rsidR="00421AF1" w:rsidRDefault="00421AF1" w:rsidP="005F2C67">
      <w:r>
        <w:continuationSeparator/>
      </w:r>
    </w:p>
    <w:p w14:paraId="5EAFED0A" w14:textId="77777777" w:rsidR="00421AF1" w:rsidRDefault="00421AF1" w:rsidP="005F2C67"/>
    <w:p w14:paraId="1E256EBA" w14:textId="77777777" w:rsidR="00421AF1" w:rsidRDefault="00421AF1" w:rsidP="005F2C67"/>
    <w:p w14:paraId="1D15A419" w14:textId="77777777" w:rsidR="00421AF1" w:rsidRDefault="00421AF1" w:rsidP="005F2C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AB1A3" w14:textId="59F8FDF0" w:rsidR="00F44A14" w:rsidRPr="00071798" w:rsidRDefault="00EA13C7" w:rsidP="00EA13C7">
    <w:pPr>
      <w:pStyle w:val="Title"/>
      <w:spacing w:before="240"/>
      <w:rPr>
        <w:rFonts w:ascii="Open Sans" w:hAnsi="Open Sans" w:cs="Open Sans"/>
        <w:b/>
        <w:bCs/>
        <w:color w:val="0D5257"/>
      </w:rPr>
    </w:pPr>
    <w:r w:rsidRPr="00071798">
      <w:rPr>
        <w:rFonts w:ascii="Open Sans" w:hAnsi="Open Sans" w:cs="Open Sans"/>
        <w:b/>
        <w:bCs/>
        <w:color w:val="0D5257"/>
      </w:rPr>
      <w:t>Cordova Road Improvements</w:t>
    </w:r>
  </w:p>
  <w:p w14:paraId="337A7419" w14:textId="1BE66123" w:rsidR="00EA13C7" w:rsidRPr="00071798" w:rsidRDefault="00EA13C7" w:rsidP="00EA13C7">
    <w:pPr>
      <w:spacing w:after="0"/>
      <w:rPr>
        <w:rFonts w:ascii="Open Sans" w:hAnsi="Open Sans" w:cs="Open Sans"/>
        <w:color w:val="0D5257"/>
      </w:rPr>
    </w:pPr>
    <w:r w:rsidRPr="00071798">
      <w:rPr>
        <w:rFonts w:ascii="Open Sans" w:hAnsi="Open Sans" w:cs="Open Sans"/>
        <w:color w:val="0D5257"/>
      </w:rPr>
      <w:t>Stakeholder Meeting</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A3521"/>
    <w:multiLevelType w:val="hybridMultilevel"/>
    <w:tmpl w:val="E9609A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7EC5EEB"/>
    <w:multiLevelType w:val="hybridMultilevel"/>
    <w:tmpl w:val="73C605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1">
    <w:nsid w:val="1CC31B16"/>
    <w:multiLevelType w:val="hybridMultilevel"/>
    <w:tmpl w:val="9E7EE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4C6A74"/>
    <w:multiLevelType w:val="hybridMultilevel"/>
    <w:tmpl w:val="8542A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701E54"/>
    <w:multiLevelType w:val="hybridMultilevel"/>
    <w:tmpl w:val="43F45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F47D7E"/>
    <w:multiLevelType w:val="hybridMultilevel"/>
    <w:tmpl w:val="44C0049E"/>
    <w:lvl w:ilvl="0" w:tplc="6EBC9512">
      <w:start w:val="1"/>
      <w:numFmt w:val="bullet"/>
      <w:lvlText w:val="•"/>
      <w:lvlJc w:val="left"/>
      <w:pPr>
        <w:tabs>
          <w:tab w:val="num" w:pos="720"/>
        </w:tabs>
        <w:ind w:left="720" w:hanging="360"/>
      </w:pPr>
      <w:rPr>
        <w:rFonts w:ascii="Arial" w:hAnsi="Arial" w:hint="default"/>
      </w:rPr>
    </w:lvl>
    <w:lvl w:ilvl="1" w:tplc="7DB4BFC8" w:tentative="1">
      <w:start w:val="1"/>
      <w:numFmt w:val="bullet"/>
      <w:lvlText w:val="•"/>
      <w:lvlJc w:val="left"/>
      <w:pPr>
        <w:tabs>
          <w:tab w:val="num" w:pos="1440"/>
        </w:tabs>
        <w:ind w:left="1440" w:hanging="360"/>
      </w:pPr>
      <w:rPr>
        <w:rFonts w:ascii="Arial" w:hAnsi="Arial" w:hint="default"/>
      </w:rPr>
    </w:lvl>
    <w:lvl w:ilvl="2" w:tplc="E5929A60" w:tentative="1">
      <w:start w:val="1"/>
      <w:numFmt w:val="bullet"/>
      <w:lvlText w:val="•"/>
      <w:lvlJc w:val="left"/>
      <w:pPr>
        <w:tabs>
          <w:tab w:val="num" w:pos="2160"/>
        </w:tabs>
        <w:ind w:left="2160" w:hanging="360"/>
      </w:pPr>
      <w:rPr>
        <w:rFonts w:ascii="Arial" w:hAnsi="Arial" w:hint="default"/>
      </w:rPr>
    </w:lvl>
    <w:lvl w:ilvl="3" w:tplc="C734C36C" w:tentative="1">
      <w:start w:val="1"/>
      <w:numFmt w:val="bullet"/>
      <w:lvlText w:val="•"/>
      <w:lvlJc w:val="left"/>
      <w:pPr>
        <w:tabs>
          <w:tab w:val="num" w:pos="2880"/>
        </w:tabs>
        <w:ind w:left="2880" w:hanging="360"/>
      </w:pPr>
      <w:rPr>
        <w:rFonts w:ascii="Arial" w:hAnsi="Arial" w:hint="default"/>
      </w:rPr>
    </w:lvl>
    <w:lvl w:ilvl="4" w:tplc="9A90FBE8" w:tentative="1">
      <w:start w:val="1"/>
      <w:numFmt w:val="bullet"/>
      <w:lvlText w:val="•"/>
      <w:lvlJc w:val="left"/>
      <w:pPr>
        <w:tabs>
          <w:tab w:val="num" w:pos="3600"/>
        </w:tabs>
        <w:ind w:left="3600" w:hanging="360"/>
      </w:pPr>
      <w:rPr>
        <w:rFonts w:ascii="Arial" w:hAnsi="Arial" w:hint="default"/>
      </w:rPr>
    </w:lvl>
    <w:lvl w:ilvl="5" w:tplc="AC2EDA70" w:tentative="1">
      <w:start w:val="1"/>
      <w:numFmt w:val="bullet"/>
      <w:lvlText w:val="•"/>
      <w:lvlJc w:val="left"/>
      <w:pPr>
        <w:tabs>
          <w:tab w:val="num" w:pos="4320"/>
        </w:tabs>
        <w:ind w:left="4320" w:hanging="360"/>
      </w:pPr>
      <w:rPr>
        <w:rFonts w:ascii="Arial" w:hAnsi="Arial" w:hint="default"/>
      </w:rPr>
    </w:lvl>
    <w:lvl w:ilvl="6" w:tplc="7BD62D3E" w:tentative="1">
      <w:start w:val="1"/>
      <w:numFmt w:val="bullet"/>
      <w:lvlText w:val="•"/>
      <w:lvlJc w:val="left"/>
      <w:pPr>
        <w:tabs>
          <w:tab w:val="num" w:pos="5040"/>
        </w:tabs>
        <w:ind w:left="5040" w:hanging="360"/>
      </w:pPr>
      <w:rPr>
        <w:rFonts w:ascii="Arial" w:hAnsi="Arial" w:hint="default"/>
      </w:rPr>
    </w:lvl>
    <w:lvl w:ilvl="7" w:tplc="2E4A5796" w:tentative="1">
      <w:start w:val="1"/>
      <w:numFmt w:val="bullet"/>
      <w:lvlText w:val="•"/>
      <w:lvlJc w:val="left"/>
      <w:pPr>
        <w:tabs>
          <w:tab w:val="num" w:pos="5760"/>
        </w:tabs>
        <w:ind w:left="5760" w:hanging="360"/>
      </w:pPr>
      <w:rPr>
        <w:rFonts w:ascii="Arial" w:hAnsi="Arial" w:hint="default"/>
      </w:rPr>
    </w:lvl>
    <w:lvl w:ilvl="8" w:tplc="A972F94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F10236F"/>
    <w:multiLevelType w:val="hybridMultilevel"/>
    <w:tmpl w:val="FF6441B0"/>
    <w:lvl w:ilvl="0" w:tplc="58DE9A9E">
      <w:start w:val="1"/>
      <w:numFmt w:val="bullet"/>
      <w:lvlText w:val="•"/>
      <w:lvlJc w:val="left"/>
      <w:pPr>
        <w:tabs>
          <w:tab w:val="num" w:pos="720"/>
        </w:tabs>
        <w:ind w:left="720" w:hanging="360"/>
      </w:pPr>
      <w:rPr>
        <w:rFonts w:ascii="Arial" w:hAnsi="Arial" w:hint="default"/>
      </w:rPr>
    </w:lvl>
    <w:lvl w:ilvl="1" w:tplc="447A7E28" w:tentative="1">
      <w:start w:val="1"/>
      <w:numFmt w:val="bullet"/>
      <w:lvlText w:val="•"/>
      <w:lvlJc w:val="left"/>
      <w:pPr>
        <w:tabs>
          <w:tab w:val="num" w:pos="1440"/>
        </w:tabs>
        <w:ind w:left="1440" w:hanging="360"/>
      </w:pPr>
      <w:rPr>
        <w:rFonts w:ascii="Arial" w:hAnsi="Arial" w:hint="default"/>
      </w:rPr>
    </w:lvl>
    <w:lvl w:ilvl="2" w:tplc="3F587A70" w:tentative="1">
      <w:start w:val="1"/>
      <w:numFmt w:val="bullet"/>
      <w:lvlText w:val="•"/>
      <w:lvlJc w:val="left"/>
      <w:pPr>
        <w:tabs>
          <w:tab w:val="num" w:pos="2160"/>
        </w:tabs>
        <w:ind w:left="2160" w:hanging="360"/>
      </w:pPr>
      <w:rPr>
        <w:rFonts w:ascii="Arial" w:hAnsi="Arial" w:hint="default"/>
      </w:rPr>
    </w:lvl>
    <w:lvl w:ilvl="3" w:tplc="93CC624E" w:tentative="1">
      <w:start w:val="1"/>
      <w:numFmt w:val="bullet"/>
      <w:lvlText w:val="•"/>
      <w:lvlJc w:val="left"/>
      <w:pPr>
        <w:tabs>
          <w:tab w:val="num" w:pos="2880"/>
        </w:tabs>
        <w:ind w:left="2880" w:hanging="360"/>
      </w:pPr>
      <w:rPr>
        <w:rFonts w:ascii="Arial" w:hAnsi="Arial" w:hint="default"/>
      </w:rPr>
    </w:lvl>
    <w:lvl w:ilvl="4" w:tplc="C1C4FFB2" w:tentative="1">
      <w:start w:val="1"/>
      <w:numFmt w:val="bullet"/>
      <w:lvlText w:val="•"/>
      <w:lvlJc w:val="left"/>
      <w:pPr>
        <w:tabs>
          <w:tab w:val="num" w:pos="3600"/>
        </w:tabs>
        <w:ind w:left="3600" w:hanging="360"/>
      </w:pPr>
      <w:rPr>
        <w:rFonts w:ascii="Arial" w:hAnsi="Arial" w:hint="default"/>
      </w:rPr>
    </w:lvl>
    <w:lvl w:ilvl="5" w:tplc="DA1297D0" w:tentative="1">
      <w:start w:val="1"/>
      <w:numFmt w:val="bullet"/>
      <w:lvlText w:val="•"/>
      <w:lvlJc w:val="left"/>
      <w:pPr>
        <w:tabs>
          <w:tab w:val="num" w:pos="4320"/>
        </w:tabs>
        <w:ind w:left="4320" w:hanging="360"/>
      </w:pPr>
      <w:rPr>
        <w:rFonts w:ascii="Arial" w:hAnsi="Arial" w:hint="default"/>
      </w:rPr>
    </w:lvl>
    <w:lvl w:ilvl="6" w:tplc="A2D65512" w:tentative="1">
      <w:start w:val="1"/>
      <w:numFmt w:val="bullet"/>
      <w:lvlText w:val="•"/>
      <w:lvlJc w:val="left"/>
      <w:pPr>
        <w:tabs>
          <w:tab w:val="num" w:pos="5040"/>
        </w:tabs>
        <w:ind w:left="5040" w:hanging="360"/>
      </w:pPr>
      <w:rPr>
        <w:rFonts w:ascii="Arial" w:hAnsi="Arial" w:hint="default"/>
      </w:rPr>
    </w:lvl>
    <w:lvl w:ilvl="7" w:tplc="FB04739A" w:tentative="1">
      <w:start w:val="1"/>
      <w:numFmt w:val="bullet"/>
      <w:lvlText w:val="•"/>
      <w:lvlJc w:val="left"/>
      <w:pPr>
        <w:tabs>
          <w:tab w:val="num" w:pos="5760"/>
        </w:tabs>
        <w:ind w:left="5760" w:hanging="360"/>
      </w:pPr>
      <w:rPr>
        <w:rFonts w:ascii="Arial" w:hAnsi="Arial" w:hint="default"/>
      </w:rPr>
    </w:lvl>
    <w:lvl w:ilvl="8" w:tplc="6C4AC83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65342D5"/>
    <w:multiLevelType w:val="hybridMultilevel"/>
    <w:tmpl w:val="3D7060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B920811"/>
    <w:multiLevelType w:val="hybridMultilevel"/>
    <w:tmpl w:val="44FE1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D13E15"/>
    <w:multiLevelType w:val="hybridMultilevel"/>
    <w:tmpl w:val="CEF4E8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593D02"/>
    <w:multiLevelType w:val="hybridMultilevel"/>
    <w:tmpl w:val="18D2AC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18B81A"/>
    <w:multiLevelType w:val="hybridMultilevel"/>
    <w:tmpl w:val="F2CAC82C"/>
    <w:lvl w:ilvl="0" w:tplc="C5EA283C">
      <w:start w:val="1"/>
      <w:numFmt w:val="bullet"/>
      <w:lvlText w:val=""/>
      <w:lvlJc w:val="left"/>
      <w:pPr>
        <w:ind w:left="720" w:hanging="360"/>
      </w:pPr>
      <w:rPr>
        <w:rFonts w:ascii="Symbol" w:hAnsi="Symbol" w:hint="default"/>
      </w:rPr>
    </w:lvl>
    <w:lvl w:ilvl="1" w:tplc="0F885AF0">
      <w:start w:val="1"/>
      <w:numFmt w:val="bullet"/>
      <w:lvlText w:val="o"/>
      <w:lvlJc w:val="left"/>
      <w:pPr>
        <w:ind w:left="1440" w:hanging="360"/>
      </w:pPr>
      <w:rPr>
        <w:rFonts w:ascii="Courier New" w:hAnsi="Courier New" w:hint="default"/>
      </w:rPr>
    </w:lvl>
    <w:lvl w:ilvl="2" w:tplc="40FEDFFC">
      <w:start w:val="1"/>
      <w:numFmt w:val="bullet"/>
      <w:lvlText w:val=""/>
      <w:lvlJc w:val="left"/>
      <w:pPr>
        <w:ind w:left="2160" w:hanging="360"/>
      </w:pPr>
      <w:rPr>
        <w:rFonts w:ascii="Wingdings" w:hAnsi="Wingdings" w:hint="default"/>
      </w:rPr>
    </w:lvl>
    <w:lvl w:ilvl="3" w:tplc="605885A6">
      <w:start w:val="1"/>
      <w:numFmt w:val="bullet"/>
      <w:lvlText w:val=""/>
      <w:lvlJc w:val="left"/>
      <w:pPr>
        <w:ind w:left="2880" w:hanging="360"/>
      </w:pPr>
      <w:rPr>
        <w:rFonts w:ascii="Symbol" w:hAnsi="Symbol" w:hint="default"/>
      </w:rPr>
    </w:lvl>
    <w:lvl w:ilvl="4" w:tplc="DAFC8106">
      <w:start w:val="1"/>
      <w:numFmt w:val="bullet"/>
      <w:lvlText w:val="o"/>
      <w:lvlJc w:val="left"/>
      <w:pPr>
        <w:ind w:left="3600" w:hanging="360"/>
      </w:pPr>
      <w:rPr>
        <w:rFonts w:ascii="Courier New" w:hAnsi="Courier New" w:hint="default"/>
      </w:rPr>
    </w:lvl>
    <w:lvl w:ilvl="5" w:tplc="54C45CAE">
      <w:start w:val="1"/>
      <w:numFmt w:val="bullet"/>
      <w:lvlText w:val=""/>
      <w:lvlJc w:val="left"/>
      <w:pPr>
        <w:ind w:left="4320" w:hanging="360"/>
      </w:pPr>
      <w:rPr>
        <w:rFonts w:ascii="Wingdings" w:hAnsi="Wingdings" w:hint="default"/>
      </w:rPr>
    </w:lvl>
    <w:lvl w:ilvl="6" w:tplc="10C24E0E">
      <w:start w:val="1"/>
      <w:numFmt w:val="bullet"/>
      <w:lvlText w:val=""/>
      <w:lvlJc w:val="left"/>
      <w:pPr>
        <w:ind w:left="5040" w:hanging="360"/>
      </w:pPr>
      <w:rPr>
        <w:rFonts w:ascii="Symbol" w:hAnsi="Symbol" w:hint="default"/>
      </w:rPr>
    </w:lvl>
    <w:lvl w:ilvl="7" w:tplc="E90C1C52">
      <w:start w:val="1"/>
      <w:numFmt w:val="bullet"/>
      <w:lvlText w:val="o"/>
      <w:lvlJc w:val="left"/>
      <w:pPr>
        <w:ind w:left="5760" w:hanging="360"/>
      </w:pPr>
      <w:rPr>
        <w:rFonts w:ascii="Courier New" w:hAnsi="Courier New" w:hint="default"/>
      </w:rPr>
    </w:lvl>
    <w:lvl w:ilvl="8" w:tplc="F7BC7158">
      <w:start w:val="1"/>
      <w:numFmt w:val="bullet"/>
      <w:lvlText w:val=""/>
      <w:lvlJc w:val="left"/>
      <w:pPr>
        <w:ind w:left="6480" w:hanging="360"/>
      </w:pPr>
      <w:rPr>
        <w:rFonts w:ascii="Wingdings" w:hAnsi="Wingdings" w:hint="default"/>
      </w:rPr>
    </w:lvl>
  </w:abstractNum>
  <w:abstractNum w:abstractNumId="12" w15:restartNumberingAfterBreak="0">
    <w:nsid w:val="615411B0"/>
    <w:multiLevelType w:val="hybridMultilevel"/>
    <w:tmpl w:val="90B03B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8D3D32"/>
    <w:multiLevelType w:val="hybridMultilevel"/>
    <w:tmpl w:val="CDDCF3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7123561"/>
    <w:multiLevelType w:val="hybridMultilevel"/>
    <w:tmpl w:val="F9BA0A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B350D7"/>
    <w:multiLevelType w:val="hybridMultilevel"/>
    <w:tmpl w:val="9FF6374E"/>
    <w:lvl w:ilvl="0" w:tplc="39409966">
      <w:start w:val="1"/>
      <w:numFmt w:val="bullet"/>
      <w:lvlText w:val=""/>
      <w:lvlJc w:val="left"/>
      <w:pPr>
        <w:ind w:left="720" w:hanging="360"/>
      </w:pPr>
      <w:rPr>
        <w:rFonts w:ascii="Symbol" w:hAnsi="Symbol" w:hint="default"/>
      </w:rPr>
    </w:lvl>
    <w:lvl w:ilvl="1" w:tplc="80187EA6">
      <w:start w:val="1"/>
      <w:numFmt w:val="bullet"/>
      <w:lvlText w:val="o"/>
      <w:lvlJc w:val="left"/>
      <w:pPr>
        <w:ind w:left="1440" w:hanging="360"/>
      </w:pPr>
      <w:rPr>
        <w:rFonts w:ascii="Courier New" w:hAnsi="Courier New" w:hint="default"/>
      </w:rPr>
    </w:lvl>
    <w:lvl w:ilvl="2" w:tplc="4A8AEA0E">
      <w:start w:val="1"/>
      <w:numFmt w:val="bullet"/>
      <w:lvlText w:val=""/>
      <w:lvlJc w:val="left"/>
      <w:pPr>
        <w:ind w:left="2160" w:hanging="360"/>
      </w:pPr>
      <w:rPr>
        <w:rFonts w:ascii="Wingdings" w:hAnsi="Wingdings" w:hint="default"/>
      </w:rPr>
    </w:lvl>
    <w:lvl w:ilvl="3" w:tplc="C08074CA">
      <w:start w:val="1"/>
      <w:numFmt w:val="bullet"/>
      <w:lvlText w:val=""/>
      <w:lvlJc w:val="left"/>
      <w:pPr>
        <w:ind w:left="2880" w:hanging="360"/>
      </w:pPr>
      <w:rPr>
        <w:rFonts w:ascii="Symbol" w:hAnsi="Symbol" w:hint="default"/>
      </w:rPr>
    </w:lvl>
    <w:lvl w:ilvl="4" w:tplc="CBD2CD3E">
      <w:start w:val="1"/>
      <w:numFmt w:val="bullet"/>
      <w:lvlText w:val="o"/>
      <w:lvlJc w:val="left"/>
      <w:pPr>
        <w:ind w:left="3600" w:hanging="360"/>
      </w:pPr>
      <w:rPr>
        <w:rFonts w:ascii="Courier New" w:hAnsi="Courier New" w:hint="default"/>
      </w:rPr>
    </w:lvl>
    <w:lvl w:ilvl="5" w:tplc="5DFACBC0">
      <w:start w:val="1"/>
      <w:numFmt w:val="bullet"/>
      <w:lvlText w:val=""/>
      <w:lvlJc w:val="left"/>
      <w:pPr>
        <w:ind w:left="4320" w:hanging="360"/>
      </w:pPr>
      <w:rPr>
        <w:rFonts w:ascii="Wingdings" w:hAnsi="Wingdings" w:hint="default"/>
      </w:rPr>
    </w:lvl>
    <w:lvl w:ilvl="6" w:tplc="FFAE3B52">
      <w:start w:val="1"/>
      <w:numFmt w:val="bullet"/>
      <w:lvlText w:val=""/>
      <w:lvlJc w:val="left"/>
      <w:pPr>
        <w:ind w:left="5040" w:hanging="360"/>
      </w:pPr>
      <w:rPr>
        <w:rFonts w:ascii="Symbol" w:hAnsi="Symbol" w:hint="default"/>
      </w:rPr>
    </w:lvl>
    <w:lvl w:ilvl="7" w:tplc="4A5066EE">
      <w:start w:val="1"/>
      <w:numFmt w:val="bullet"/>
      <w:lvlText w:val="o"/>
      <w:lvlJc w:val="left"/>
      <w:pPr>
        <w:ind w:left="5760" w:hanging="360"/>
      </w:pPr>
      <w:rPr>
        <w:rFonts w:ascii="Courier New" w:hAnsi="Courier New" w:hint="default"/>
      </w:rPr>
    </w:lvl>
    <w:lvl w:ilvl="8" w:tplc="48CC3866">
      <w:start w:val="1"/>
      <w:numFmt w:val="bullet"/>
      <w:lvlText w:val=""/>
      <w:lvlJc w:val="left"/>
      <w:pPr>
        <w:ind w:left="6480" w:hanging="360"/>
      </w:pPr>
      <w:rPr>
        <w:rFonts w:ascii="Wingdings" w:hAnsi="Wingdings" w:hint="default"/>
      </w:rPr>
    </w:lvl>
  </w:abstractNum>
  <w:num w:numId="1" w16cid:durableId="266892353">
    <w:abstractNumId w:val="11"/>
  </w:num>
  <w:num w:numId="2" w16cid:durableId="1325741584">
    <w:abstractNumId w:val="15"/>
  </w:num>
  <w:num w:numId="3" w16cid:durableId="793908965">
    <w:abstractNumId w:val="2"/>
  </w:num>
  <w:num w:numId="4" w16cid:durableId="912933242">
    <w:abstractNumId w:val="12"/>
  </w:num>
  <w:num w:numId="5" w16cid:durableId="154498228">
    <w:abstractNumId w:val="0"/>
  </w:num>
  <w:num w:numId="6" w16cid:durableId="1358503106">
    <w:abstractNumId w:val="13"/>
  </w:num>
  <w:num w:numId="7" w16cid:durableId="509955267">
    <w:abstractNumId w:val="7"/>
  </w:num>
  <w:num w:numId="8" w16cid:durableId="1235119860">
    <w:abstractNumId w:val="1"/>
  </w:num>
  <w:num w:numId="9" w16cid:durableId="604775961">
    <w:abstractNumId w:val="10"/>
  </w:num>
  <w:num w:numId="10" w16cid:durableId="2001426668">
    <w:abstractNumId w:val="6"/>
  </w:num>
  <w:num w:numId="11" w16cid:durableId="729961763">
    <w:abstractNumId w:val="5"/>
  </w:num>
  <w:num w:numId="12" w16cid:durableId="754404634">
    <w:abstractNumId w:val="4"/>
  </w:num>
  <w:num w:numId="13" w16cid:durableId="377555608">
    <w:abstractNumId w:val="3"/>
  </w:num>
  <w:num w:numId="14" w16cid:durableId="2053531219">
    <w:abstractNumId w:val="8"/>
  </w:num>
  <w:num w:numId="15" w16cid:durableId="894004095">
    <w:abstractNumId w:val="9"/>
  </w:num>
  <w:num w:numId="16" w16cid:durableId="72719220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0E5"/>
    <w:rsid w:val="000130E5"/>
    <w:rsid w:val="0001699B"/>
    <w:rsid w:val="00046E72"/>
    <w:rsid w:val="00064814"/>
    <w:rsid w:val="000672C0"/>
    <w:rsid w:val="00071798"/>
    <w:rsid w:val="0007630C"/>
    <w:rsid w:val="00076D9E"/>
    <w:rsid w:val="0008781A"/>
    <w:rsid w:val="000B02FB"/>
    <w:rsid w:val="000B08AF"/>
    <w:rsid w:val="000B35B4"/>
    <w:rsid w:val="000E74B4"/>
    <w:rsid w:val="000F14CE"/>
    <w:rsid w:val="00104020"/>
    <w:rsid w:val="00105907"/>
    <w:rsid w:val="00113BDA"/>
    <w:rsid w:val="00126B3E"/>
    <w:rsid w:val="00127865"/>
    <w:rsid w:val="00133CE1"/>
    <w:rsid w:val="00165517"/>
    <w:rsid w:val="00167FB8"/>
    <w:rsid w:val="001720AA"/>
    <w:rsid w:val="001756EA"/>
    <w:rsid w:val="00186421"/>
    <w:rsid w:val="001870D8"/>
    <w:rsid w:val="001901E9"/>
    <w:rsid w:val="00195D17"/>
    <w:rsid w:val="001B24DA"/>
    <w:rsid w:val="001C4FA1"/>
    <w:rsid w:val="001D242D"/>
    <w:rsid w:val="001D42A6"/>
    <w:rsid w:val="001D45C6"/>
    <w:rsid w:val="001E29B8"/>
    <w:rsid w:val="001F1EA1"/>
    <w:rsid w:val="001F6B7D"/>
    <w:rsid w:val="00202F56"/>
    <w:rsid w:val="00214B71"/>
    <w:rsid w:val="00232D93"/>
    <w:rsid w:val="00234B54"/>
    <w:rsid w:val="00251173"/>
    <w:rsid w:val="00252945"/>
    <w:rsid w:val="00261169"/>
    <w:rsid w:val="00264CB3"/>
    <w:rsid w:val="002825CD"/>
    <w:rsid w:val="00285064"/>
    <w:rsid w:val="00285C4C"/>
    <w:rsid w:val="002A7175"/>
    <w:rsid w:val="002A767F"/>
    <w:rsid w:val="002C398D"/>
    <w:rsid w:val="002D1580"/>
    <w:rsid w:val="002D66E3"/>
    <w:rsid w:val="002E7F76"/>
    <w:rsid w:val="00300A01"/>
    <w:rsid w:val="00301E52"/>
    <w:rsid w:val="00303A9B"/>
    <w:rsid w:val="00307372"/>
    <w:rsid w:val="00307E18"/>
    <w:rsid w:val="0032455F"/>
    <w:rsid w:val="00332F8B"/>
    <w:rsid w:val="00342B30"/>
    <w:rsid w:val="0036112E"/>
    <w:rsid w:val="00365185"/>
    <w:rsid w:val="003712B6"/>
    <w:rsid w:val="00374E11"/>
    <w:rsid w:val="00381198"/>
    <w:rsid w:val="00382FE7"/>
    <w:rsid w:val="00385922"/>
    <w:rsid w:val="0039057D"/>
    <w:rsid w:val="003944F1"/>
    <w:rsid w:val="003950FA"/>
    <w:rsid w:val="003A6EB0"/>
    <w:rsid w:val="003B66F2"/>
    <w:rsid w:val="003D52AD"/>
    <w:rsid w:val="003F1182"/>
    <w:rsid w:val="003F2CDD"/>
    <w:rsid w:val="003F3CC4"/>
    <w:rsid w:val="003F629F"/>
    <w:rsid w:val="00406F6A"/>
    <w:rsid w:val="004072FA"/>
    <w:rsid w:val="00414DF7"/>
    <w:rsid w:val="00416C3F"/>
    <w:rsid w:val="00421AF1"/>
    <w:rsid w:val="00424C6C"/>
    <w:rsid w:val="00436E43"/>
    <w:rsid w:val="004451CB"/>
    <w:rsid w:val="00451AF0"/>
    <w:rsid w:val="004521B9"/>
    <w:rsid w:val="0047197A"/>
    <w:rsid w:val="00476F3C"/>
    <w:rsid w:val="004916E9"/>
    <w:rsid w:val="004925BC"/>
    <w:rsid w:val="004B44E3"/>
    <w:rsid w:val="004D0A93"/>
    <w:rsid w:val="004D22AD"/>
    <w:rsid w:val="004E33B7"/>
    <w:rsid w:val="005004DF"/>
    <w:rsid w:val="00503DB8"/>
    <w:rsid w:val="00506489"/>
    <w:rsid w:val="005102FE"/>
    <w:rsid w:val="00514F32"/>
    <w:rsid w:val="00524061"/>
    <w:rsid w:val="005252AD"/>
    <w:rsid w:val="00567ECA"/>
    <w:rsid w:val="005704E9"/>
    <w:rsid w:val="00581658"/>
    <w:rsid w:val="00590A41"/>
    <w:rsid w:val="005D118F"/>
    <w:rsid w:val="005D2359"/>
    <w:rsid w:val="005D7351"/>
    <w:rsid w:val="005F146E"/>
    <w:rsid w:val="005F2C67"/>
    <w:rsid w:val="00601813"/>
    <w:rsid w:val="00607B5E"/>
    <w:rsid w:val="00610298"/>
    <w:rsid w:val="006137B7"/>
    <w:rsid w:val="006279C1"/>
    <w:rsid w:val="00642736"/>
    <w:rsid w:val="0065754A"/>
    <w:rsid w:val="006C5A57"/>
    <w:rsid w:val="006D22FC"/>
    <w:rsid w:val="006D2D8D"/>
    <w:rsid w:val="006D3DD2"/>
    <w:rsid w:val="006E4F2B"/>
    <w:rsid w:val="00710A73"/>
    <w:rsid w:val="007114A1"/>
    <w:rsid w:val="00732711"/>
    <w:rsid w:val="00741892"/>
    <w:rsid w:val="007439E3"/>
    <w:rsid w:val="00743A75"/>
    <w:rsid w:val="00744587"/>
    <w:rsid w:val="00755768"/>
    <w:rsid w:val="0076065B"/>
    <w:rsid w:val="00795419"/>
    <w:rsid w:val="00796211"/>
    <w:rsid w:val="007B4BFF"/>
    <w:rsid w:val="007C0992"/>
    <w:rsid w:val="007C5DB4"/>
    <w:rsid w:val="00822A52"/>
    <w:rsid w:val="0083763C"/>
    <w:rsid w:val="008467F4"/>
    <w:rsid w:val="00893F92"/>
    <w:rsid w:val="008E107D"/>
    <w:rsid w:val="008E3913"/>
    <w:rsid w:val="009062A8"/>
    <w:rsid w:val="00920F04"/>
    <w:rsid w:val="00943158"/>
    <w:rsid w:val="0097322E"/>
    <w:rsid w:val="009915AE"/>
    <w:rsid w:val="009970DC"/>
    <w:rsid w:val="009C0B56"/>
    <w:rsid w:val="009C2800"/>
    <w:rsid w:val="009C381E"/>
    <w:rsid w:val="009D15C9"/>
    <w:rsid w:val="009D687A"/>
    <w:rsid w:val="009E6D10"/>
    <w:rsid w:val="009F20FF"/>
    <w:rsid w:val="009F45F5"/>
    <w:rsid w:val="009F6FE6"/>
    <w:rsid w:val="00A04CDB"/>
    <w:rsid w:val="00A05E22"/>
    <w:rsid w:val="00A2194A"/>
    <w:rsid w:val="00A22CC1"/>
    <w:rsid w:val="00A22D5F"/>
    <w:rsid w:val="00A273B6"/>
    <w:rsid w:val="00A31060"/>
    <w:rsid w:val="00A47028"/>
    <w:rsid w:val="00A63738"/>
    <w:rsid w:val="00A65978"/>
    <w:rsid w:val="00A81098"/>
    <w:rsid w:val="00A94C1B"/>
    <w:rsid w:val="00AB5E12"/>
    <w:rsid w:val="00AC1965"/>
    <w:rsid w:val="00AC29F9"/>
    <w:rsid w:val="00AD0156"/>
    <w:rsid w:val="00AD37BB"/>
    <w:rsid w:val="00AD5305"/>
    <w:rsid w:val="00AE0449"/>
    <w:rsid w:val="00AE23C9"/>
    <w:rsid w:val="00AE2522"/>
    <w:rsid w:val="00AF212F"/>
    <w:rsid w:val="00B0137E"/>
    <w:rsid w:val="00B03471"/>
    <w:rsid w:val="00B26521"/>
    <w:rsid w:val="00B27474"/>
    <w:rsid w:val="00B339C3"/>
    <w:rsid w:val="00B36A0C"/>
    <w:rsid w:val="00B46FCF"/>
    <w:rsid w:val="00B55C3C"/>
    <w:rsid w:val="00B77589"/>
    <w:rsid w:val="00B77EDC"/>
    <w:rsid w:val="00BB1654"/>
    <w:rsid w:val="00BB2853"/>
    <w:rsid w:val="00BB521B"/>
    <w:rsid w:val="00BB69B3"/>
    <w:rsid w:val="00BC6006"/>
    <w:rsid w:val="00BD4367"/>
    <w:rsid w:val="00BE6EAE"/>
    <w:rsid w:val="00BF58FD"/>
    <w:rsid w:val="00C03767"/>
    <w:rsid w:val="00C2410B"/>
    <w:rsid w:val="00C24D4B"/>
    <w:rsid w:val="00C332A5"/>
    <w:rsid w:val="00C43B20"/>
    <w:rsid w:val="00C50FD0"/>
    <w:rsid w:val="00C6240C"/>
    <w:rsid w:val="00C67627"/>
    <w:rsid w:val="00C84197"/>
    <w:rsid w:val="00C84D17"/>
    <w:rsid w:val="00C86A47"/>
    <w:rsid w:val="00C93C4F"/>
    <w:rsid w:val="00C97253"/>
    <w:rsid w:val="00C97E71"/>
    <w:rsid w:val="00CA5BE8"/>
    <w:rsid w:val="00CD0484"/>
    <w:rsid w:val="00CD2A33"/>
    <w:rsid w:val="00CD2C03"/>
    <w:rsid w:val="00CD418F"/>
    <w:rsid w:val="00D039A0"/>
    <w:rsid w:val="00D12998"/>
    <w:rsid w:val="00D43C06"/>
    <w:rsid w:val="00D57F2F"/>
    <w:rsid w:val="00D61367"/>
    <w:rsid w:val="00D62DD9"/>
    <w:rsid w:val="00D670B5"/>
    <w:rsid w:val="00D849EF"/>
    <w:rsid w:val="00DB54A6"/>
    <w:rsid w:val="00DC2275"/>
    <w:rsid w:val="00DC23BB"/>
    <w:rsid w:val="00DE4C2A"/>
    <w:rsid w:val="00DF7021"/>
    <w:rsid w:val="00E05426"/>
    <w:rsid w:val="00E24363"/>
    <w:rsid w:val="00E47D14"/>
    <w:rsid w:val="00E6322F"/>
    <w:rsid w:val="00EA13C7"/>
    <w:rsid w:val="00EA49DF"/>
    <w:rsid w:val="00EC233E"/>
    <w:rsid w:val="00EF5CCC"/>
    <w:rsid w:val="00F121C2"/>
    <w:rsid w:val="00F153EE"/>
    <w:rsid w:val="00F16F22"/>
    <w:rsid w:val="00F24FCC"/>
    <w:rsid w:val="00F30617"/>
    <w:rsid w:val="00F31C31"/>
    <w:rsid w:val="00F33AE8"/>
    <w:rsid w:val="00F34C14"/>
    <w:rsid w:val="00F44A14"/>
    <w:rsid w:val="00F45A2D"/>
    <w:rsid w:val="00F5196E"/>
    <w:rsid w:val="00F536EA"/>
    <w:rsid w:val="00F53E98"/>
    <w:rsid w:val="00F65632"/>
    <w:rsid w:val="00F67BF6"/>
    <w:rsid w:val="00F807BE"/>
    <w:rsid w:val="00FA39D2"/>
    <w:rsid w:val="00FB22DA"/>
    <w:rsid w:val="00FB3CBA"/>
    <w:rsid w:val="00FC02E8"/>
    <w:rsid w:val="00FC714E"/>
    <w:rsid w:val="00FC7A1F"/>
    <w:rsid w:val="00FD01F5"/>
    <w:rsid w:val="00FD11F2"/>
    <w:rsid w:val="00FE4F1E"/>
    <w:rsid w:val="00FE5C76"/>
    <w:rsid w:val="00FF5C34"/>
    <w:rsid w:val="00FF77B0"/>
    <w:rsid w:val="06990476"/>
    <w:rsid w:val="120F651A"/>
    <w:rsid w:val="1887C219"/>
    <w:rsid w:val="24DE5304"/>
    <w:rsid w:val="258F66BD"/>
    <w:rsid w:val="2A8AFDF7"/>
    <w:rsid w:val="2FF20FEB"/>
    <w:rsid w:val="310DD4AF"/>
    <w:rsid w:val="43C6FD46"/>
    <w:rsid w:val="43D018C1"/>
    <w:rsid w:val="45431C0D"/>
    <w:rsid w:val="45CADC54"/>
    <w:rsid w:val="475EB497"/>
    <w:rsid w:val="5522F181"/>
    <w:rsid w:val="587EBBB1"/>
    <w:rsid w:val="5BB3189F"/>
    <w:rsid w:val="624F417A"/>
    <w:rsid w:val="7EC6C0F4"/>
    <w:rsid w:val="7FB5F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8EE74B"/>
  <w15:docId w15:val="{C40B3B9D-9F63-492F-B951-367579D5F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064"/>
    <w:pPr>
      <w:spacing w:after="120"/>
    </w:pPr>
    <w:rPr>
      <w:rFonts w:ascii="Franklin Gothic Book" w:hAnsi="Franklin Gothic Book"/>
      <w:sz w:val="24"/>
      <w:szCs w:val="24"/>
    </w:rPr>
  </w:style>
  <w:style w:type="paragraph" w:styleId="Heading1">
    <w:name w:val="heading 1"/>
    <w:basedOn w:val="Normal"/>
    <w:next w:val="Normal"/>
    <w:link w:val="Heading1Char"/>
    <w:uiPriority w:val="9"/>
    <w:qFormat/>
    <w:rsid w:val="00C6240C"/>
    <w:pPr>
      <w:keepNext/>
      <w:keepLines/>
      <w:spacing w:after="0"/>
      <w:outlineLvl w:val="0"/>
    </w:pPr>
    <w:rPr>
      <w:rFonts w:ascii="Franklin Gothic Demi" w:eastAsia="MS Gothic" w:hAnsi="Franklin Gothic Demi"/>
      <w:bCs/>
      <w:color w:val="1F497D"/>
      <w:sz w:val="28"/>
      <w:szCs w:val="28"/>
    </w:rPr>
  </w:style>
  <w:style w:type="paragraph" w:styleId="Heading2">
    <w:name w:val="heading 2"/>
    <w:basedOn w:val="Normal"/>
    <w:next w:val="Normal"/>
    <w:link w:val="Heading2Char"/>
    <w:uiPriority w:val="9"/>
    <w:qFormat/>
    <w:rsid w:val="00C6240C"/>
    <w:pPr>
      <w:keepNext/>
      <w:keepLines/>
      <w:spacing w:before="80" w:after="80"/>
      <w:outlineLvl w:val="1"/>
    </w:pPr>
    <w:rPr>
      <w:rFonts w:ascii="Franklin Gothic Demi" w:eastAsia="MS Gothic" w:hAnsi="Franklin Gothic Dem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0A93"/>
    <w:pPr>
      <w:spacing w:after="0"/>
    </w:pPr>
    <w:rPr>
      <w:rFonts w:ascii="Tahoma" w:hAnsi="Tahoma" w:cs="Tahoma"/>
      <w:sz w:val="16"/>
      <w:szCs w:val="16"/>
    </w:rPr>
  </w:style>
  <w:style w:type="character" w:customStyle="1" w:styleId="BalloonTextChar">
    <w:name w:val="Balloon Text Char"/>
    <w:link w:val="BalloonText"/>
    <w:uiPriority w:val="99"/>
    <w:semiHidden/>
    <w:rsid w:val="004D0A93"/>
    <w:rPr>
      <w:rFonts w:ascii="Tahoma" w:hAnsi="Tahoma" w:cs="Tahoma"/>
      <w:sz w:val="16"/>
      <w:szCs w:val="16"/>
    </w:rPr>
  </w:style>
  <w:style w:type="character" w:customStyle="1" w:styleId="MediumGrid11">
    <w:name w:val="Medium Grid 11"/>
    <w:uiPriority w:val="99"/>
    <w:semiHidden/>
    <w:rsid w:val="004D0A93"/>
    <w:rPr>
      <w:color w:val="808080"/>
    </w:rPr>
  </w:style>
  <w:style w:type="paragraph" w:styleId="Title">
    <w:name w:val="Title"/>
    <w:basedOn w:val="Normal"/>
    <w:next w:val="Normal"/>
    <w:link w:val="TitleChar"/>
    <w:uiPriority w:val="10"/>
    <w:qFormat/>
    <w:rsid w:val="005F2C67"/>
    <w:pPr>
      <w:spacing w:after="0"/>
    </w:pPr>
    <w:rPr>
      <w:rFonts w:ascii="Franklin Gothic Demi" w:hAnsi="Franklin Gothic Demi"/>
      <w:sz w:val="32"/>
      <w:szCs w:val="32"/>
    </w:rPr>
  </w:style>
  <w:style w:type="character" w:customStyle="1" w:styleId="TitleChar">
    <w:name w:val="Title Char"/>
    <w:link w:val="Title"/>
    <w:uiPriority w:val="10"/>
    <w:rsid w:val="005F2C67"/>
    <w:rPr>
      <w:rFonts w:ascii="Franklin Gothic Demi" w:hAnsi="Franklin Gothic Demi"/>
      <w:sz w:val="32"/>
      <w:szCs w:val="32"/>
    </w:rPr>
  </w:style>
  <w:style w:type="character" w:customStyle="1" w:styleId="Heading1Char">
    <w:name w:val="Heading 1 Char"/>
    <w:link w:val="Heading1"/>
    <w:uiPriority w:val="9"/>
    <w:rsid w:val="00C6240C"/>
    <w:rPr>
      <w:rFonts w:ascii="Franklin Gothic Demi" w:eastAsia="MS Gothic" w:hAnsi="Franklin Gothic Demi"/>
      <w:bCs/>
      <w:color w:val="1F497D"/>
      <w:sz w:val="28"/>
      <w:szCs w:val="28"/>
    </w:rPr>
  </w:style>
  <w:style w:type="character" w:customStyle="1" w:styleId="Checkbox">
    <w:name w:val="Checkbox"/>
    <w:uiPriority w:val="1"/>
    <w:rsid w:val="009E6D10"/>
    <w:rPr>
      <w:rFonts w:ascii="Franklin Gothic Book" w:hAnsi="Franklin Gothic Book"/>
      <w:sz w:val="40"/>
    </w:rPr>
  </w:style>
  <w:style w:type="paragraph" w:styleId="Header">
    <w:name w:val="header"/>
    <w:basedOn w:val="Normal"/>
    <w:link w:val="HeaderChar"/>
    <w:uiPriority w:val="99"/>
    <w:unhideWhenUsed/>
    <w:rsid w:val="00F16F22"/>
    <w:pPr>
      <w:tabs>
        <w:tab w:val="center" w:pos="4680"/>
        <w:tab w:val="right" w:pos="9360"/>
      </w:tabs>
      <w:spacing w:after="0"/>
    </w:pPr>
  </w:style>
  <w:style w:type="character" w:customStyle="1" w:styleId="HeaderChar">
    <w:name w:val="Header Char"/>
    <w:basedOn w:val="DefaultParagraphFont"/>
    <w:link w:val="Header"/>
    <w:uiPriority w:val="99"/>
    <w:rsid w:val="00F16F22"/>
  </w:style>
  <w:style w:type="paragraph" w:styleId="Footer">
    <w:name w:val="footer"/>
    <w:basedOn w:val="Normal"/>
    <w:link w:val="FooterChar"/>
    <w:uiPriority w:val="99"/>
    <w:unhideWhenUsed/>
    <w:rsid w:val="00F16F22"/>
    <w:pPr>
      <w:tabs>
        <w:tab w:val="center" w:pos="4680"/>
        <w:tab w:val="right" w:pos="9360"/>
      </w:tabs>
      <w:spacing w:after="0"/>
    </w:pPr>
  </w:style>
  <w:style w:type="character" w:customStyle="1" w:styleId="FooterChar">
    <w:name w:val="Footer Char"/>
    <w:basedOn w:val="DefaultParagraphFont"/>
    <w:link w:val="Footer"/>
    <w:uiPriority w:val="99"/>
    <w:rsid w:val="00F16F22"/>
  </w:style>
  <w:style w:type="character" w:styleId="Hyperlink">
    <w:name w:val="Hyperlink"/>
    <w:uiPriority w:val="99"/>
    <w:unhideWhenUsed/>
    <w:rsid w:val="009E6D10"/>
    <w:rPr>
      <w:rFonts w:ascii="Franklin Gothic Book" w:hAnsi="Franklin Gothic Book"/>
      <w:color w:val="0000FF"/>
      <w:sz w:val="22"/>
      <w:u w:val="single"/>
    </w:rPr>
  </w:style>
  <w:style w:type="character" w:customStyle="1" w:styleId="Heading2Char">
    <w:name w:val="Heading 2 Char"/>
    <w:link w:val="Heading2"/>
    <w:uiPriority w:val="9"/>
    <w:rsid w:val="00C6240C"/>
    <w:rPr>
      <w:rFonts w:ascii="Franklin Gothic Demi" w:eastAsia="MS Gothic" w:hAnsi="Franklin Gothic Demi"/>
      <w:sz w:val="26"/>
      <w:szCs w:val="26"/>
    </w:rPr>
  </w:style>
  <w:style w:type="paragraph" w:styleId="Subtitle">
    <w:name w:val="Subtitle"/>
    <w:basedOn w:val="Normal"/>
    <w:next w:val="Normal"/>
    <w:link w:val="SubtitleChar"/>
    <w:uiPriority w:val="11"/>
    <w:qFormat/>
    <w:rsid w:val="005F2C67"/>
    <w:pPr>
      <w:spacing w:after="0"/>
    </w:pPr>
    <w:rPr>
      <w:sz w:val="28"/>
      <w:szCs w:val="28"/>
    </w:rPr>
  </w:style>
  <w:style w:type="character" w:customStyle="1" w:styleId="SubtitleChar">
    <w:name w:val="Subtitle Char"/>
    <w:link w:val="Subtitle"/>
    <w:uiPriority w:val="11"/>
    <w:rsid w:val="005F2C67"/>
    <w:rPr>
      <w:rFonts w:ascii="Franklin Gothic Book" w:hAnsi="Franklin Gothic Book"/>
      <w:sz w:val="28"/>
      <w:szCs w:val="28"/>
    </w:rPr>
  </w:style>
  <w:style w:type="character" w:customStyle="1" w:styleId="SubtleEmphasis1">
    <w:name w:val="Subtle Emphasis1"/>
    <w:uiPriority w:val="19"/>
    <w:qFormat/>
    <w:rsid w:val="009E6D10"/>
    <w:rPr>
      <w:rFonts w:ascii="Franklin Gothic Book" w:hAnsi="Franklin Gothic Book"/>
      <w:i/>
      <w:iCs/>
      <w:color w:val="808080"/>
      <w:sz w:val="22"/>
    </w:rPr>
  </w:style>
  <w:style w:type="character" w:styleId="Emphasis">
    <w:name w:val="Emphasis"/>
    <w:uiPriority w:val="20"/>
    <w:qFormat/>
    <w:rsid w:val="009E6D10"/>
    <w:rPr>
      <w:rFonts w:ascii="Franklin Gothic Book" w:hAnsi="Franklin Gothic Book"/>
      <w:i/>
      <w:iCs/>
      <w:sz w:val="22"/>
    </w:rPr>
  </w:style>
  <w:style w:type="character" w:customStyle="1" w:styleId="IntenseEmphasis1">
    <w:name w:val="Intense Emphasis1"/>
    <w:uiPriority w:val="21"/>
    <w:qFormat/>
    <w:rsid w:val="009E6D10"/>
    <w:rPr>
      <w:rFonts w:ascii="Franklin Gothic Book" w:hAnsi="Franklin Gothic Book"/>
      <w:b/>
      <w:bCs/>
      <w:i/>
      <w:iCs/>
      <w:color w:val="1F497D"/>
      <w:sz w:val="22"/>
    </w:rPr>
  </w:style>
  <w:style w:type="character" w:styleId="Strong">
    <w:name w:val="Strong"/>
    <w:uiPriority w:val="22"/>
    <w:qFormat/>
    <w:rsid w:val="009E6D10"/>
    <w:rPr>
      <w:rFonts w:ascii="Franklin Gothic Book" w:hAnsi="Franklin Gothic Book"/>
      <w:b/>
      <w:bCs/>
      <w:sz w:val="22"/>
    </w:rPr>
  </w:style>
  <w:style w:type="paragraph" w:customStyle="1" w:styleId="ColorfulGrid-Accent11">
    <w:name w:val="Colorful Grid - Accent 11"/>
    <w:basedOn w:val="Normal"/>
    <w:next w:val="Normal"/>
    <w:link w:val="ColorfulGrid-Accent1Char"/>
    <w:uiPriority w:val="29"/>
    <w:qFormat/>
    <w:rsid w:val="009E6D10"/>
    <w:rPr>
      <w:i/>
      <w:iCs/>
      <w:color w:val="000000"/>
    </w:rPr>
  </w:style>
  <w:style w:type="character" w:customStyle="1" w:styleId="ColorfulGrid-Accent1Char">
    <w:name w:val="Colorful Grid - Accent 1 Char"/>
    <w:link w:val="ColorfulGrid-Accent11"/>
    <w:uiPriority w:val="29"/>
    <w:rsid w:val="009E6D10"/>
    <w:rPr>
      <w:rFonts w:ascii="Franklin Gothic Book" w:hAnsi="Franklin Gothic Book"/>
      <w:i/>
      <w:iCs/>
      <w:color w:val="000000"/>
    </w:rPr>
  </w:style>
  <w:style w:type="paragraph" w:customStyle="1" w:styleId="MediumGrid21">
    <w:name w:val="Medium Grid 21"/>
    <w:uiPriority w:val="1"/>
    <w:qFormat/>
    <w:rsid w:val="009E6D10"/>
    <w:rPr>
      <w:rFonts w:ascii="Franklin Gothic Book" w:hAnsi="Franklin Gothic Book"/>
      <w:sz w:val="22"/>
      <w:szCs w:val="22"/>
    </w:rPr>
  </w:style>
  <w:style w:type="paragraph" w:customStyle="1" w:styleId="ColorfulList-Accent11">
    <w:name w:val="Colorful List - Accent 11"/>
    <w:basedOn w:val="Normal"/>
    <w:uiPriority w:val="34"/>
    <w:qFormat/>
    <w:rsid w:val="009E6D10"/>
    <w:pPr>
      <w:ind w:left="720"/>
      <w:contextualSpacing/>
    </w:pPr>
  </w:style>
  <w:style w:type="character" w:customStyle="1" w:styleId="BookTitle1">
    <w:name w:val="Book Title1"/>
    <w:uiPriority w:val="33"/>
    <w:qFormat/>
    <w:rsid w:val="009E6D10"/>
    <w:rPr>
      <w:rFonts w:ascii="Franklin Gothic Book" w:hAnsi="Franklin Gothic Book"/>
      <w:b/>
      <w:bCs/>
      <w:smallCaps/>
      <w:spacing w:val="5"/>
      <w:sz w:val="22"/>
    </w:rPr>
  </w:style>
  <w:style w:type="character" w:customStyle="1" w:styleId="IntenseReference1">
    <w:name w:val="Intense Reference1"/>
    <w:uiPriority w:val="32"/>
    <w:qFormat/>
    <w:rsid w:val="009E6D10"/>
    <w:rPr>
      <w:rFonts w:ascii="Franklin Gothic Book" w:hAnsi="Franklin Gothic Book"/>
      <w:b/>
      <w:bCs/>
      <w:smallCaps/>
      <w:color w:val="CC7A29"/>
      <w:spacing w:val="5"/>
      <w:sz w:val="22"/>
      <w:u w:val="single"/>
    </w:rPr>
  </w:style>
  <w:style w:type="character" w:customStyle="1" w:styleId="SubtleReference1">
    <w:name w:val="Subtle Reference1"/>
    <w:uiPriority w:val="31"/>
    <w:qFormat/>
    <w:rsid w:val="009E6D10"/>
    <w:rPr>
      <w:rFonts w:ascii="Franklin Gothic Book" w:hAnsi="Franklin Gothic Book"/>
      <w:smallCaps/>
      <w:color w:val="CC7A29"/>
      <w:sz w:val="22"/>
      <w:u w:val="single"/>
    </w:rPr>
  </w:style>
  <w:style w:type="paragraph" w:customStyle="1" w:styleId="LightShading-Accent21">
    <w:name w:val="Light Shading - Accent 21"/>
    <w:basedOn w:val="Normal"/>
    <w:next w:val="Normal"/>
    <w:link w:val="LightShading-Accent2Char"/>
    <w:uiPriority w:val="30"/>
    <w:qFormat/>
    <w:rsid w:val="009E6D10"/>
    <w:pPr>
      <w:pBdr>
        <w:bottom w:val="single" w:sz="4" w:space="4" w:color="4F81BD"/>
      </w:pBdr>
      <w:spacing w:before="200" w:after="280"/>
      <w:ind w:left="936" w:right="936"/>
    </w:pPr>
    <w:rPr>
      <w:b/>
      <w:bCs/>
      <w:i/>
      <w:iCs/>
      <w:color w:val="1F497D"/>
    </w:rPr>
  </w:style>
  <w:style w:type="character" w:customStyle="1" w:styleId="LightShading-Accent2Char">
    <w:name w:val="Light Shading - Accent 2 Char"/>
    <w:link w:val="LightShading-Accent21"/>
    <w:uiPriority w:val="30"/>
    <w:rsid w:val="009E6D10"/>
    <w:rPr>
      <w:rFonts w:ascii="Franklin Gothic Book" w:hAnsi="Franklin Gothic Book"/>
      <w:b/>
      <w:bCs/>
      <w:i/>
      <w:iCs/>
      <w:color w:val="1F497D"/>
    </w:rPr>
  </w:style>
  <w:style w:type="paragraph" w:customStyle="1" w:styleId="BasicParagraph">
    <w:name w:val="[Basic Paragraph]"/>
    <w:basedOn w:val="Normal"/>
    <w:link w:val="BasicParagraphChar"/>
    <w:uiPriority w:val="99"/>
    <w:rsid w:val="001F1EA1"/>
    <w:pPr>
      <w:widowControl w:val="0"/>
      <w:autoSpaceDE w:val="0"/>
      <w:autoSpaceDN w:val="0"/>
      <w:adjustRightInd w:val="0"/>
      <w:spacing w:after="0" w:line="288" w:lineRule="auto"/>
      <w:textAlignment w:val="center"/>
    </w:pPr>
    <w:rPr>
      <w:rFonts w:ascii="MinionPro-Regular" w:hAnsi="MinionPro-Regular" w:cs="MinionPro-Regular"/>
      <w:color w:val="000000"/>
    </w:rPr>
  </w:style>
  <w:style w:type="character" w:styleId="UnresolvedMention">
    <w:name w:val="Unresolved Mention"/>
    <w:basedOn w:val="DefaultParagraphFont"/>
    <w:uiPriority w:val="99"/>
    <w:semiHidden/>
    <w:unhideWhenUsed/>
    <w:rsid w:val="00FC714E"/>
    <w:rPr>
      <w:color w:val="605E5C"/>
      <w:shd w:val="clear" w:color="auto" w:fill="E1DFDD"/>
    </w:rPr>
  </w:style>
  <w:style w:type="paragraph" w:styleId="ListParagraph">
    <w:name w:val="List Paragraph"/>
    <w:basedOn w:val="Normal"/>
    <w:uiPriority w:val="34"/>
    <w:qFormat/>
    <w:rsid w:val="00285064"/>
    <w:pPr>
      <w:ind w:left="720"/>
      <w:contextualSpacing/>
    </w:pPr>
  </w:style>
  <w:style w:type="character" w:styleId="PlaceholderText">
    <w:name w:val="Placeholder Text"/>
    <w:basedOn w:val="DefaultParagraphFont"/>
    <w:uiPriority w:val="99"/>
    <w:unhideWhenUsed/>
    <w:rsid w:val="001D42A6"/>
    <w:rPr>
      <w:color w:val="808080"/>
    </w:rPr>
  </w:style>
  <w:style w:type="character" w:styleId="CommentReference">
    <w:name w:val="annotation reference"/>
    <w:basedOn w:val="DefaultParagraphFont"/>
    <w:uiPriority w:val="99"/>
    <w:semiHidden/>
    <w:unhideWhenUsed/>
    <w:rsid w:val="001870D8"/>
    <w:rPr>
      <w:sz w:val="16"/>
      <w:szCs w:val="16"/>
    </w:rPr>
  </w:style>
  <w:style w:type="paragraph" w:styleId="CommentText">
    <w:name w:val="annotation text"/>
    <w:basedOn w:val="Normal"/>
    <w:link w:val="CommentTextChar"/>
    <w:uiPriority w:val="99"/>
    <w:semiHidden/>
    <w:unhideWhenUsed/>
    <w:rsid w:val="001870D8"/>
    <w:rPr>
      <w:sz w:val="20"/>
      <w:szCs w:val="20"/>
    </w:rPr>
  </w:style>
  <w:style w:type="character" w:customStyle="1" w:styleId="CommentTextChar">
    <w:name w:val="Comment Text Char"/>
    <w:basedOn w:val="DefaultParagraphFont"/>
    <w:link w:val="CommentText"/>
    <w:uiPriority w:val="99"/>
    <w:semiHidden/>
    <w:rsid w:val="001870D8"/>
    <w:rPr>
      <w:rFonts w:ascii="Franklin Gothic Book" w:hAnsi="Franklin Gothic Book"/>
    </w:rPr>
  </w:style>
  <w:style w:type="paragraph" w:styleId="CommentSubject">
    <w:name w:val="annotation subject"/>
    <w:basedOn w:val="CommentText"/>
    <w:next w:val="CommentText"/>
    <w:link w:val="CommentSubjectChar"/>
    <w:uiPriority w:val="99"/>
    <w:semiHidden/>
    <w:unhideWhenUsed/>
    <w:rsid w:val="001870D8"/>
    <w:rPr>
      <w:b/>
      <w:bCs/>
    </w:rPr>
  </w:style>
  <w:style w:type="character" w:customStyle="1" w:styleId="CommentSubjectChar">
    <w:name w:val="Comment Subject Char"/>
    <w:basedOn w:val="CommentTextChar"/>
    <w:link w:val="CommentSubject"/>
    <w:uiPriority w:val="99"/>
    <w:semiHidden/>
    <w:rsid w:val="001870D8"/>
    <w:rPr>
      <w:rFonts w:ascii="Franklin Gothic Book" w:hAnsi="Franklin Gothic Book"/>
      <w:b/>
      <w:bCs/>
    </w:rPr>
  </w:style>
  <w:style w:type="paragraph" w:styleId="Revision">
    <w:name w:val="Revision"/>
    <w:hidden/>
    <w:uiPriority w:val="71"/>
    <w:rsid w:val="001870D8"/>
    <w:rPr>
      <w:rFonts w:ascii="Franklin Gothic Book" w:hAnsi="Franklin Gothic Book"/>
      <w:sz w:val="22"/>
      <w:szCs w:val="22"/>
    </w:rPr>
  </w:style>
  <w:style w:type="character" w:styleId="FollowedHyperlink">
    <w:name w:val="FollowedHyperlink"/>
    <w:basedOn w:val="DefaultParagraphFont"/>
    <w:uiPriority w:val="99"/>
    <w:semiHidden/>
    <w:unhideWhenUsed/>
    <w:rsid w:val="00BE6EAE"/>
    <w:rPr>
      <w:color w:val="800080" w:themeColor="followedHyperlink"/>
      <w:u w:val="single"/>
    </w:rPr>
  </w:style>
  <w:style w:type="paragraph" w:customStyle="1" w:styleId="TxDOTBRYFooter">
    <w:name w:val="TxDOT BRY Footer"/>
    <w:basedOn w:val="BasicParagraph"/>
    <w:link w:val="TxDOTBRYFooterChar"/>
    <w:qFormat/>
    <w:rsid w:val="005F2C67"/>
    <w:pPr>
      <w:jc w:val="center"/>
    </w:pPr>
    <w:rPr>
      <w:rFonts w:ascii="Franklin Gothic Book" w:hAnsi="Franklin Gothic Book" w:cs="ITCFranklinGothicStd-BookIt"/>
      <w:i/>
      <w:iCs/>
      <w:color w:val="0F243E" w:themeColor="text2" w:themeShade="80"/>
      <w:sz w:val="15"/>
      <w:szCs w:val="15"/>
    </w:rPr>
  </w:style>
  <w:style w:type="paragraph" w:customStyle="1" w:styleId="TxDOTBRYHeader">
    <w:name w:val="TxDOT BRY Header"/>
    <w:basedOn w:val="Normal"/>
    <w:link w:val="TxDOTBRYHeaderChar"/>
    <w:qFormat/>
    <w:rsid w:val="005F2C67"/>
    <w:pPr>
      <w:jc w:val="center"/>
    </w:pPr>
    <w:rPr>
      <w:rFonts w:ascii="Franklin Gothic Medium" w:hAnsi="Franklin Gothic Medium" w:cs="ITCFranklinGothicStd-Med"/>
      <w:color w:val="0F243E" w:themeColor="text2" w:themeShade="80"/>
      <w:sz w:val="17"/>
      <w:szCs w:val="17"/>
    </w:rPr>
  </w:style>
  <w:style w:type="character" w:customStyle="1" w:styleId="BasicParagraphChar">
    <w:name w:val="[Basic Paragraph] Char"/>
    <w:basedOn w:val="DefaultParagraphFont"/>
    <w:link w:val="BasicParagraph"/>
    <w:uiPriority w:val="99"/>
    <w:rsid w:val="005F2C67"/>
    <w:rPr>
      <w:rFonts w:ascii="MinionPro-Regular" w:hAnsi="MinionPro-Regular" w:cs="MinionPro-Regular"/>
      <w:color w:val="000000"/>
      <w:sz w:val="24"/>
      <w:szCs w:val="24"/>
    </w:rPr>
  </w:style>
  <w:style w:type="character" w:customStyle="1" w:styleId="TxDOTBRYFooterChar">
    <w:name w:val="TxDOT BRY Footer Char"/>
    <w:basedOn w:val="BasicParagraphChar"/>
    <w:link w:val="TxDOTBRYFooter"/>
    <w:rsid w:val="005F2C67"/>
    <w:rPr>
      <w:rFonts w:ascii="Franklin Gothic Book" w:hAnsi="Franklin Gothic Book" w:cs="ITCFranklinGothicStd-BookIt"/>
      <w:i/>
      <w:iCs/>
      <w:color w:val="0F243E" w:themeColor="text2" w:themeShade="80"/>
      <w:sz w:val="15"/>
      <w:szCs w:val="15"/>
    </w:rPr>
  </w:style>
  <w:style w:type="character" w:customStyle="1" w:styleId="TxDOTBRYHeaderChar">
    <w:name w:val="TxDOT BRY Header Char"/>
    <w:basedOn w:val="DefaultParagraphFont"/>
    <w:link w:val="TxDOTBRYHeader"/>
    <w:rsid w:val="005F2C67"/>
    <w:rPr>
      <w:rFonts w:ascii="Franklin Gothic Medium" w:hAnsi="Franklin Gothic Medium" w:cs="ITCFranklinGothicStd-Med"/>
      <w:color w:val="0F243E" w:themeColor="text2" w:themeShade="80"/>
      <w:sz w:val="17"/>
      <w:szCs w:val="17"/>
    </w:rPr>
  </w:style>
  <w:style w:type="paragraph" w:customStyle="1" w:styleId="HeaderFont">
    <w:name w:val="Header Font"/>
    <w:basedOn w:val="Heading1"/>
    <w:link w:val="HeaderFontChar"/>
    <w:qFormat/>
    <w:rsid w:val="00264CB3"/>
    <w:pPr>
      <w:jc w:val="right"/>
    </w:pPr>
    <w:rPr>
      <w:rFonts w:asciiTheme="minorHAnsi" w:hAnsiTheme="minorHAnsi"/>
      <w:b/>
      <w:color w:val="595959" w:themeColor="text1" w:themeTint="A6"/>
      <w:sz w:val="24"/>
      <w:szCs w:val="24"/>
    </w:rPr>
  </w:style>
  <w:style w:type="character" w:customStyle="1" w:styleId="HeaderFontChar">
    <w:name w:val="Header Font Char"/>
    <w:basedOn w:val="Heading1Char"/>
    <w:link w:val="HeaderFont"/>
    <w:rsid w:val="00264CB3"/>
    <w:rPr>
      <w:rFonts w:asciiTheme="minorHAnsi" w:eastAsia="MS Gothic" w:hAnsiTheme="minorHAnsi"/>
      <w:b/>
      <w:bCs/>
      <w:color w:val="595959" w:themeColor="text1" w:themeTint="A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321391">
      <w:bodyDiv w:val="1"/>
      <w:marLeft w:val="0"/>
      <w:marRight w:val="0"/>
      <w:marTop w:val="0"/>
      <w:marBottom w:val="0"/>
      <w:divBdr>
        <w:top w:val="none" w:sz="0" w:space="0" w:color="auto"/>
        <w:left w:val="none" w:sz="0" w:space="0" w:color="auto"/>
        <w:bottom w:val="none" w:sz="0" w:space="0" w:color="auto"/>
        <w:right w:val="none" w:sz="0" w:space="0" w:color="auto"/>
      </w:divBdr>
    </w:div>
    <w:div w:id="1950158316">
      <w:bodyDiv w:val="1"/>
      <w:marLeft w:val="0"/>
      <w:marRight w:val="0"/>
      <w:marTop w:val="0"/>
      <w:marBottom w:val="0"/>
      <w:divBdr>
        <w:top w:val="none" w:sz="0" w:space="0" w:color="auto"/>
        <w:left w:val="none" w:sz="0" w:space="0" w:color="auto"/>
        <w:bottom w:val="none" w:sz="0" w:space="0" w:color="auto"/>
        <w:right w:val="none" w:sz="0" w:space="0" w:color="auto"/>
      </w:divBdr>
      <w:divsChild>
        <w:div w:id="1628311626">
          <w:marLeft w:val="0"/>
          <w:marRight w:val="0"/>
          <w:marTop w:val="0"/>
          <w:marBottom w:val="0"/>
          <w:divBdr>
            <w:top w:val="none" w:sz="0" w:space="0" w:color="auto"/>
            <w:left w:val="none" w:sz="0" w:space="0" w:color="auto"/>
            <w:bottom w:val="none" w:sz="0" w:space="0" w:color="auto"/>
            <w:right w:val="none" w:sz="0" w:space="0" w:color="auto"/>
          </w:divBdr>
          <w:divsChild>
            <w:div w:id="1463425418">
              <w:marLeft w:val="0"/>
              <w:marRight w:val="0"/>
              <w:marTop w:val="0"/>
              <w:marBottom w:val="0"/>
              <w:divBdr>
                <w:top w:val="none" w:sz="0" w:space="0" w:color="auto"/>
                <w:left w:val="none" w:sz="0" w:space="0" w:color="auto"/>
                <w:bottom w:val="none" w:sz="0" w:space="0" w:color="auto"/>
                <w:right w:val="none" w:sz="0" w:space="0" w:color="auto"/>
              </w:divBdr>
              <w:divsChild>
                <w:div w:id="155026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22219">
          <w:marLeft w:val="0"/>
          <w:marRight w:val="0"/>
          <w:marTop w:val="0"/>
          <w:marBottom w:val="0"/>
          <w:divBdr>
            <w:top w:val="none" w:sz="0" w:space="0" w:color="auto"/>
            <w:left w:val="none" w:sz="0" w:space="0" w:color="auto"/>
            <w:bottom w:val="none" w:sz="0" w:space="0" w:color="auto"/>
            <w:right w:val="none" w:sz="0" w:space="0" w:color="auto"/>
          </w:divBdr>
          <w:divsChild>
            <w:div w:id="318772743">
              <w:marLeft w:val="0"/>
              <w:marRight w:val="0"/>
              <w:marTop w:val="0"/>
              <w:marBottom w:val="0"/>
              <w:divBdr>
                <w:top w:val="none" w:sz="0" w:space="0" w:color="auto"/>
                <w:left w:val="none" w:sz="0" w:space="0" w:color="auto"/>
                <w:bottom w:val="none" w:sz="0" w:space="0" w:color="auto"/>
                <w:right w:val="none" w:sz="0" w:space="0" w:color="auto"/>
              </w:divBdr>
              <w:divsChild>
                <w:div w:id="1939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20/10/relationships/intelligence" Target="intelligence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oage\Documents\MASTER_Letterhead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06DE6-504F-4985-B408-9E44DA854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MASTER_Letterhead_template.dotx</Template>
  <TotalTime>95</TotalTime>
  <Pages>2</Pages>
  <Words>571</Words>
  <Characters>3259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Stakeholder Meeting</vt:lpstr>
    </vt:vector>
  </TitlesOfParts>
  <Company>TxDOT</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Stakeholder Meeting</dc:title>
  <dc:creator>hpartin@cdandp.com</dc:creator>
  <cp:lastModifiedBy>Jacqie Wilson</cp:lastModifiedBy>
  <cp:revision>9</cp:revision>
  <cp:lastPrinted>2020-08-19T15:25:00Z</cp:lastPrinted>
  <dcterms:created xsi:type="dcterms:W3CDTF">2023-05-24T15:53:00Z</dcterms:created>
  <dcterms:modified xsi:type="dcterms:W3CDTF">2023-05-24T17:41:00Z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61c0b503f633797b0a588ea6d36387f79437311e1f30e3077ff7c5e3a022eb46</vt:lpwstr>
  </property>
</Properties>
</file>